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1E54" w:rsidRPr="00A477CD" w:rsidRDefault="008C1E54" w:rsidP="008C1E54">
      <w:pPr>
        <w:jc w:val="center"/>
        <w:rPr>
          <w:b/>
        </w:rPr>
      </w:pPr>
      <w:r w:rsidRPr="00A477CD">
        <w:rPr>
          <w:b/>
        </w:rPr>
        <w:t xml:space="preserve">КАЗАХСКИЙ НАЦИОНАЛЬНЫЙ УНИВЕРСИТЕТ </w:t>
      </w:r>
      <w:proofErr w:type="spellStart"/>
      <w:r w:rsidRPr="00A477CD">
        <w:rPr>
          <w:b/>
        </w:rPr>
        <w:t>им</w:t>
      </w:r>
      <w:proofErr w:type="gramStart"/>
      <w:r w:rsidRPr="00A477CD">
        <w:rPr>
          <w:b/>
        </w:rPr>
        <w:t>.а</w:t>
      </w:r>
      <w:proofErr w:type="gramEnd"/>
      <w:r w:rsidRPr="00A477CD">
        <w:rPr>
          <w:b/>
        </w:rPr>
        <w:t>ль-Фараби</w:t>
      </w:r>
      <w:proofErr w:type="spellEnd"/>
    </w:p>
    <w:p w:rsidR="008C1E54" w:rsidRPr="00A477CD" w:rsidRDefault="008C1E54" w:rsidP="008C1E54">
      <w:pPr>
        <w:jc w:val="center"/>
        <w:rPr>
          <w:b/>
        </w:rPr>
      </w:pPr>
      <w:r>
        <w:rPr>
          <w:b/>
        </w:rPr>
        <w:t>Факультет физико-технический</w:t>
      </w:r>
    </w:p>
    <w:p w:rsidR="008C1E54" w:rsidRPr="00A477CD" w:rsidRDefault="008C1E54" w:rsidP="008C1E54">
      <w:pPr>
        <w:jc w:val="center"/>
        <w:rPr>
          <w:b/>
        </w:rPr>
      </w:pPr>
      <w:r w:rsidRPr="00A477CD">
        <w:rPr>
          <w:b/>
        </w:rPr>
        <w:t>Образовательная программа по специальности «</w:t>
      </w:r>
      <w:r w:rsidR="00BC5DB1">
        <w:rPr>
          <w:b/>
        </w:rPr>
        <w:t>6</w:t>
      </w:r>
      <w:r w:rsidR="00BC5DB1">
        <w:rPr>
          <w:b/>
          <w:lang w:val="en-US"/>
        </w:rPr>
        <w:t>D</w:t>
      </w:r>
      <w:r w:rsidRPr="00693A03">
        <w:rPr>
          <w:b/>
          <w:lang w:val="kk-KZ"/>
        </w:rPr>
        <w:t>071900 - Радиотехника, электроника и телекоммуникации</w:t>
      </w:r>
      <w:r w:rsidRPr="00A477CD">
        <w:rPr>
          <w:b/>
        </w:rPr>
        <w:t>»</w:t>
      </w:r>
    </w:p>
    <w:p w:rsidR="00C902F3" w:rsidRPr="00C902F3" w:rsidRDefault="00C902F3" w:rsidP="00C902F3"/>
    <w:p w:rsidR="008C1E54" w:rsidRPr="008C1E54" w:rsidRDefault="00C902F3" w:rsidP="008C1E54">
      <w:pPr>
        <w:pStyle w:val="1"/>
        <w:rPr>
          <w:rFonts w:ascii="Times New Roman" w:hAnsi="Times New Roman" w:cs="Times New Roman"/>
          <w:sz w:val="24"/>
        </w:rPr>
      </w:pPr>
      <w:r>
        <w:rPr>
          <w:b w:val="0"/>
          <w:caps/>
          <w:sz w:val="24"/>
        </w:rPr>
        <w:t xml:space="preserve">                                                                                   </w:t>
      </w:r>
      <w:r w:rsidR="008C1E54" w:rsidRPr="008C1E54">
        <w:rPr>
          <w:b w:val="0"/>
          <w:caps/>
          <w:sz w:val="24"/>
        </w:rPr>
        <w:t xml:space="preserve">                         </w:t>
      </w:r>
      <w:r w:rsidR="008C1E54" w:rsidRPr="008C1E54">
        <w:rPr>
          <w:rFonts w:ascii="Times New Roman" w:hAnsi="Times New Roman" w:cs="Times New Roman"/>
          <w:sz w:val="24"/>
        </w:rPr>
        <w:t>Утверждено</w:t>
      </w:r>
    </w:p>
    <w:p w:rsidR="008C1E54" w:rsidRDefault="008C1E54" w:rsidP="008C1E54">
      <w:pPr>
        <w:rPr>
          <w:lang w:val="kk-KZ"/>
        </w:rPr>
      </w:pPr>
      <w:r w:rsidRPr="008C1E54">
        <w:t xml:space="preserve">                                                                                                             </w:t>
      </w:r>
      <w:r w:rsidRPr="00A477CD">
        <w:t>на заседании Ученого совета</w:t>
      </w:r>
    </w:p>
    <w:p w:rsidR="008C1E54" w:rsidRPr="00A477CD" w:rsidRDefault="008C1E54" w:rsidP="008C1E54">
      <w:r>
        <w:t xml:space="preserve"> </w:t>
      </w:r>
      <w:r w:rsidRPr="008C1E54">
        <w:t xml:space="preserve">                                                                                                      </w:t>
      </w:r>
      <w:r>
        <w:t xml:space="preserve">физико-технического </w:t>
      </w:r>
      <w:r w:rsidRPr="00A477CD">
        <w:t>факультета</w:t>
      </w:r>
    </w:p>
    <w:p w:rsidR="008C1E54" w:rsidRPr="00A477CD" w:rsidRDefault="008C1E54" w:rsidP="008C1E54">
      <w:r w:rsidRPr="008C1E54">
        <w:t xml:space="preserve">                                                                  </w:t>
      </w:r>
      <w:r w:rsidR="00BE7F16">
        <w:t xml:space="preserve">                             </w:t>
      </w:r>
      <w:r w:rsidRPr="00A477CD">
        <w:t>Протокол №</w:t>
      </w:r>
      <w:r w:rsidR="00BE7F16">
        <w:rPr>
          <w:lang w:val="kk-KZ"/>
        </w:rPr>
        <w:t xml:space="preserve">   </w:t>
      </w:r>
      <w:r>
        <w:rPr>
          <w:lang w:val="kk-KZ"/>
        </w:rPr>
        <w:t xml:space="preserve"> </w:t>
      </w:r>
      <w:r w:rsidR="0021579E">
        <w:t xml:space="preserve">от « </w:t>
      </w:r>
      <w:r w:rsidR="0021579E" w:rsidRPr="008A4F92">
        <w:t xml:space="preserve"> </w:t>
      </w:r>
      <w:r w:rsidR="008C26FD">
        <w:t xml:space="preserve"> </w:t>
      </w:r>
      <w:r w:rsidR="0021579E" w:rsidRPr="008A4F92">
        <w:t xml:space="preserve">  </w:t>
      </w:r>
      <w:r w:rsidR="0021579E">
        <w:t>»</w:t>
      </w:r>
      <w:r w:rsidR="0021579E" w:rsidRPr="008A4F92">
        <w:t xml:space="preserve">     </w:t>
      </w:r>
      <w:r>
        <w:t xml:space="preserve"> </w:t>
      </w:r>
      <w:r w:rsidRPr="00A477CD">
        <w:t>20</w:t>
      </w:r>
      <w:r>
        <w:rPr>
          <w:lang w:val="kk-KZ"/>
        </w:rPr>
        <w:t>1</w:t>
      </w:r>
      <w:r w:rsidR="0021579E" w:rsidRPr="008A4F92">
        <w:t xml:space="preserve">6 </w:t>
      </w:r>
      <w:r>
        <w:rPr>
          <w:lang w:val="kk-KZ"/>
        </w:rPr>
        <w:t xml:space="preserve"> </w:t>
      </w:r>
      <w:r w:rsidRPr="00A477CD">
        <w:t>г.</w:t>
      </w:r>
    </w:p>
    <w:p w:rsidR="008C1E54" w:rsidRPr="008C1E54" w:rsidRDefault="008C1E54" w:rsidP="008C1E54">
      <w:pPr>
        <w:pStyle w:val="6"/>
        <w:tabs>
          <w:tab w:val="left" w:pos="5940"/>
        </w:tabs>
        <w:rPr>
          <w:sz w:val="24"/>
        </w:rPr>
      </w:pPr>
      <w:r w:rsidRPr="008C1E54">
        <w:rPr>
          <w:b w:val="0"/>
          <w:sz w:val="24"/>
        </w:rPr>
        <w:t xml:space="preserve">                                                                                   </w:t>
      </w:r>
      <w:r>
        <w:rPr>
          <w:b w:val="0"/>
          <w:sz w:val="24"/>
        </w:rPr>
        <w:t>Декан факультета __________</w:t>
      </w:r>
      <w:r w:rsidRPr="00A9308E">
        <w:rPr>
          <w:b w:val="0"/>
          <w:sz w:val="24"/>
          <w:lang w:val="kk-KZ"/>
        </w:rPr>
        <w:t>А.Е.Давлетов</w:t>
      </w:r>
      <w:r>
        <w:rPr>
          <w:sz w:val="24"/>
        </w:rPr>
        <w:t xml:space="preserve"> </w:t>
      </w:r>
    </w:p>
    <w:p w:rsidR="00FE7F7C" w:rsidRDefault="00FE7F7C" w:rsidP="008C1E54">
      <w:pPr>
        <w:pStyle w:val="6"/>
        <w:tabs>
          <w:tab w:val="left" w:pos="5940"/>
        </w:tabs>
        <w:jc w:val="center"/>
        <w:rPr>
          <w:sz w:val="24"/>
        </w:rPr>
      </w:pPr>
      <w:r>
        <w:rPr>
          <w:sz w:val="24"/>
        </w:rPr>
        <w:t>СИЛЛАБУС</w:t>
      </w:r>
    </w:p>
    <w:p w:rsidR="00FE7F7C" w:rsidRDefault="00FD753D" w:rsidP="00FE7F7C">
      <w:pPr>
        <w:pStyle w:val="a5"/>
        <w:spacing w:line="230" w:lineRule="auto"/>
        <w:rPr>
          <w:sz w:val="24"/>
        </w:rPr>
      </w:pPr>
      <w:r>
        <w:rPr>
          <w:sz w:val="24"/>
        </w:rPr>
        <w:t xml:space="preserve">по дисциплине </w:t>
      </w:r>
      <w:r w:rsidR="00067BBC">
        <w:rPr>
          <w:sz w:val="24"/>
        </w:rPr>
        <w:t>«</w:t>
      </w:r>
      <w:r w:rsidR="00454937">
        <w:rPr>
          <w:sz w:val="24"/>
        </w:rPr>
        <w:t xml:space="preserve">Электронные </w:t>
      </w:r>
      <w:proofErr w:type="spellStart"/>
      <w:r w:rsidR="00454937">
        <w:rPr>
          <w:sz w:val="24"/>
        </w:rPr>
        <w:t>наноразмерные</w:t>
      </w:r>
      <w:proofErr w:type="spellEnd"/>
      <w:r w:rsidR="00454937">
        <w:rPr>
          <w:sz w:val="24"/>
        </w:rPr>
        <w:t xml:space="preserve"> сенсоры</w:t>
      </w:r>
      <w:r w:rsidR="00FE7F7C">
        <w:rPr>
          <w:sz w:val="24"/>
        </w:rPr>
        <w:t>»</w:t>
      </w:r>
    </w:p>
    <w:p w:rsidR="00FE7F7C" w:rsidRPr="008C1E54" w:rsidRDefault="007D3CCD" w:rsidP="008C1E54">
      <w:pPr>
        <w:jc w:val="center"/>
        <w:rPr>
          <w:b/>
        </w:rPr>
      </w:pPr>
      <w:r>
        <w:t>Магистра</w:t>
      </w:r>
      <w:r w:rsidR="00BC5DB1" w:rsidRPr="00BC5DB1">
        <w:t>тура</w:t>
      </w:r>
      <w:r w:rsidR="00FE7F7C">
        <w:t xml:space="preserve"> </w:t>
      </w:r>
      <w:r>
        <w:t>2</w:t>
      </w:r>
      <w:r w:rsidR="00FD753D">
        <w:t xml:space="preserve"> курс, </w:t>
      </w:r>
      <w:r w:rsidR="00C8779B">
        <w:t xml:space="preserve">специальность </w:t>
      </w:r>
      <w:r w:rsidR="008C1E54" w:rsidRPr="00A477CD">
        <w:rPr>
          <w:b/>
        </w:rPr>
        <w:t>«</w:t>
      </w:r>
      <w:r w:rsidR="001068FC" w:rsidRPr="00741009">
        <w:rPr>
          <w:b/>
          <w:color w:val="000000"/>
          <w:szCs w:val="24"/>
        </w:rPr>
        <w:t>6M071900</w:t>
      </w:r>
      <w:r w:rsidR="008C1E54" w:rsidRPr="00693A03">
        <w:rPr>
          <w:b/>
          <w:lang w:val="kk-KZ"/>
        </w:rPr>
        <w:t xml:space="preserve"> - Радиотехника, электроника и телекоммуникации</w:t>
      </w:r>
      <w:r w:rsidR="008C1E54" w:rsidRPr="00A477CD">
        <w:rPr>
          <w:b/>
        </w:rPr>
        <w:t>»</w:t>
      </w:r>
      <w:r w:rsidR="00FE7F7C">
        <w:t xml:space="preserve">, </w:t>
      </w:r>
      <w:r w:rsidR="00BC5DB1">
        <w:rPr>
          <w:b/>
        </w:rPr>
        <w:t xml:space="preserve">семестр </w:t>
      </w:r>
      <w:r w:rsidR="0021579E">
        <w:rPr>
          <w:b/>
        </w:rPr>
        <w:t>о</w:t>
      </w:r>
      <w:r w:rsidR="008A4F92">
        <w:rPr>
          <w:b/>
          <w:lang w:val="en-US"/>
        </w:rPr>
        <w:t>c</w:t>
      </w:r>
      <w:proofErr w:type="spellStart"/>
      <w:r w:rsidR="00FE7F7C" w:rsidRPr="008C1E54">
        <w:rPr>
          <w:b/>
        </w:rPr>
        <w:t>енний</w:t>
      </w:r>
      <w:proofErr w:type="spellEnd"/>
      <w:r w:rsidR="00FE7F7C" w:rsidRPr="008C1E54">
        <w:rPr>
          <w:b/>
        </w:rPr>
        <w:t>, 3 кредита</w:t>
      </w:r>
    </w:p>
    <w:p w:rsidR="00084B72" w:rsidRPr="008C1E54" w:rsidRDefault="00084B72" w:rsidP="00FE7F7C">
      <w:pPr>
        <w:pStyle w:val="a4"/>
        <w:spacing w:line="230" w:lineRule="auto"/>
        <w:ind w:left="360"/>
        <w:rPr>
          <w:b/>
          <w:szCs w:val="24"/>
        </w:rPr>
      </w:pPr>
    </w:p>
    <w:p w:rsidR="00FE7F7C" w:rsidRPr="00306C89" w:rsidRDefault="00FE7F7C" w:rsidP="00FE7F7C">
      <w:pPr>
        <w:pStyle w:val="a4"/>
        <w:spacing w:line="230" w:lineRule="auto"/>
        <w:ind w:left="360"/>
        <w:rPr>
          <w:b/>
          <w:szCs w:val="24"/>
        </w:rPr>
      </w:pPr>
      <w:r>
        <w:rPr>
          <w:b/>
          <w:szCs w:val="24"/>
        </w:rPr>
        <w:t>ФИО лектора</w:t>
      </w:r>
      <w:r w:rsidRPr="005544F8">
        <w:rPr>
          <w:b/>
          <w:szCs w:val="24"/>
        </w:rPr>
        <w:t>:</w:t>
      </w:r>
      <w:r w:rsidRPr="00306C89">
        <w:rPr>
          <w:b/>
          <w:szCs w:val="24"/>
        </w:rPr>
        <w:t xml:space="preserve"> </w:t>
      </w:r>
      <w:proofErr w:type="spellStart"/>
      <w:r w:rsidR="00EF0C3D">
        <w:rPr>
          <w:szCs w:val="24"/>
        </w:rPr>
        <w:t>Сванбаев</w:t>
      </w:r>
      <w:proofErr w:type="spellEnd"/>
      <w:r w:rsidR="00EF0C3D">
        <w:rPr>
          <w:szCs w:val="24"/>
        </w:rPr>
        <w:t xml:space="preserve"> Е.А., к.ф</w:t>
      </w:r>
      <w:proofErr w:type="gramStart"/>
      <w:r w:rsidR="00EF0C3D">
        <w:rPr>
          <w:szCs w:val="24"/>
        </w:rPr>
        <w:t>..-</w:t>
      </w:r>
      <w:proofErr w:type="gramEnd"/>
      <w:r w:rsidR="00EF0C3D">
        <w:rPr>
          <w:szCs w:val="24"/>
        </w:rPr>
        <w:t>м. н.</w:t>
      </w:r>
      <w:r w:rsidRPr="00306C89">
        <w:rPr>
          <w:szCs w:val="24"/>
        </w:rPr>
        <w:t xml:space="preserve"> </w:t>
      </w:r>
    </w:p>
    <w:p w:rsidR="00FE7F7C" w:rsidRDefault="00FE7F7C" w:rsidP="00FE7F7C">
      <w:pPr>
        <w:pStyle w:val="a4"/>
        <w:spacing w:line="230" w:lineRule="auto"/>
        <w:rPr>
          <w:szCs w:val="24"/>
        </w:rPr>
      </w:pPr>
      <w:r>
        <w:rPr>
          <w:b/>
          <w:szCs w:val="24"/>
        </w:rPr>
        <w:t xml:space="preserve">       Телефон</w:t>
      </w:r>
      <w:r w:rsidRPr="005544F8">
        <w:rPr>
          <w:b/>
          <w:szCs w:val="24"/>
        </w:rPr>
        <w:t>:</w:t>
      </w:r>
      <w:r>
        <w:rPr>
          <w:b/>
          <w:szCs w:val="24"/>
        </w:rPr>
        <w:t xml:space="preserve">   </w:t>
      </w:r>
      <w:r w:rsidR="00BC5DB1">
        <w:rPr>
          <w:szCs w:val="24"/>
        </w:rPr>
        <w:t xml:space="preserve"> 8-77</w:t>
      </w:r>
      <w:r w:rsidR="00454937">
        <w:rPr>
          <w:szCs w:val="24"/>
        </w:rPr>
        <w:t>5</w:t>
      </w:r>
      <w:r w:rsidR="00BC5DB1">
        <w:rPr>
          <w:szCs w:val="24"/>
        </w:rPr>
        <w:t>-</w:t>
      </w:r>
      <w:r w:rsidR="00454937">
        <w:rPr>
          <w:szCs w:val="24"/>
        </w:rPr>
        <w:t>8464415</w:t>
      </w:r>
    </w:p>
    <w:p w:rsidR="00FE7F7C" w:rsidRPr="00454937" w:rsidRDefault="00FE7F7C" w:rsidP="00FE7F7C">
      <w:pPr>
        <w:pStyle w:val="a4"/>
        <w:spacing w:line="230" w:lineRule="auto"/>
        <w:rPr>
          <w:szCs w:val="24"/>
        </w:rPr>
      </w:pPr>
      <w:r>
        <w:rPr>
          <w:szCs w:val="24"/>
        </w:rPr>
        <w:t xml:space="preserve">       </w:t>
      </w:r>
      <w:proofErr w:type="gramStart"/>
      <w:r w:rsidRPr="005544F8">
        <w:rPr>
          <w:b/>
          <w:szCs w:val="24"/>
          <w:lang w:val="en-US"/>
        </w:rPr>
        <w:t>e</w:t>
      </w:r>
      <w:r w:rsidRPr="00454937">
        <w:rPr>
          <w:b/>
          <w:szCs w:val="24"/>
        </w:rPr>
        <w:t>-</w:t>
      </w:r>
      <w:r w:rsidRPr="005544F8">
        <w:rPr>
          <w:b/>
          <w:szCs w:val="24"/>
          <w:lang w:val="en-US"/>
        </w:rPr>
        <w:t>mail</w:t>
      </w:r>
      <w:proofErr w:type="gramEnd"/>
      <w:r w:rsidRPr="00454937">
        <w:rPr>
          <w:szCs w:val="24"/>
        </w:rPr>
        <w:t>:</w:t>
      </w:r>
      <w:r w:rsidR="001068FC">
        <w:rPr>
          <w:szCs w:val="24"/>
        </w:rPr>
        <w:t xml:space="preserve">  </w:t>
      </w:r>
      <w:hyperlink r:id="rId5" w:history="1">
        <w:r w:rsidR="008D4B6A" w:rsidRPr="006A151A">
          <w:rPr>
            <w:rStyle w:val="a8"/>
            <w:rFonts w:ascii="Arial" w:hAnsi="Arial" w:cs="Arial"/>
            <w:sz w:val="20"/>
            <w:shd w:val="clear" w:color="auto" w:fill="FFFFFF"/>
          </w:rPr>
          <w:t>svanbaev.eldos@gmail.com</w:t>
        </w:r>
      </w:hyperlink>
      <w:r w:rsidR="008D4B6A">
        <w:rPr>
          <w:rFonts w:ascii="Arial" w:hAnsi="Arial" w:cs="Arial"/>
          <w:color w:val="333333"/>
          <w:sz w:val="20"/>
          <w:shd w:val="clear" w:color="auto" w:fill="FFFFFF"/>
        </w:rPr>
        <w:t xml:space="preserve"> </w:t>
      </w:r>
      <w:r w:rsidR="00A9174C" w:rsidRPr="00454937">
        <w:rPr>
          <w:szCs w:val="24"/>
        </w:rPr>
        <w:t xml:space="preserve">, </w:t>
      </w:r>
      <w:proofErr w:type="spellStart"/>
      <w:r w:rsidRPr="00FE7F7C">
        <w:rPr>
          <w:b/>
          <w:szCs w:val="24"/>
        </w:rPr>
        <w:t>каб</w:t>
      </w:r>
      <w:proofErr w:type="spellEnd"/>
      <w:r w:rsidR="00067BBC" w:rsidRPr="00454937">
        <w:rPr>
          <w:szCs w:val="24"/>
        </w:rPr>
        <w:t>.</w:t>
      </w:r>
      <w:r w:rsidR="00454937" w:rsidRPr="00454937">
        <w:rPr>
          <w:szCs w:val="24"/>
        </w:rPr>
        <w:t xml:space="preserve"> </w:t>
      </w:r>
      <w:r w:rsidR="00067BBC" w:rsidRPr="00454937">
        <w:rPr>
          <w:szCs w:val="24"/>
        </w:rPr>
        <w:t>20</w:t>
      </w:r>
      <w:r w:rsidR="00454937">
        <w:rPr>
          <w:szCs w:val="24"/>
        </w:rPr>
        <w:t>2</w:t>
      </w:r>
    </w:p>
    <w:p w:rsidR="00A9174C" w:rsidRDefault="00A9174C" w:rsidP="00FE7F7C">
      <w:pPr>
        <w:pStyle w:val="a4"/>
        <w:spacing w:line="230" w:lineRule="auto"/>
        <w:rPr>
          <w:szCs w:val="24"/>
        </w:rPr>
      </w:pPr>
      <w:r w:rsidRPr="00454937">
        <w:rPr>
          <w:b/>
          <w:i/>
          <w:szCs w:val="24"/>
        </w:rPr>
        <w:t xml:space="preserve">      </w:t>
      </w:r>
      <w:r>
        <w:rPr>
          <w:b/>
          <w:i/>
          <w:szCs w:val="24"/>
        </w:rPr>
        <w:t xml:space="preserve">Преподаватель (семинарские, </w:t>
      </w:r>
      <w:r w:rsidRPr="00411EFF">
        <w:rPr>
          <w:b/>
          <w:i/>
          <w:szCs w:val="24"/>
        </w:rPr>
        <w:t xml:space="preserve">занятия): </w:t>
      </w:r>
      <w:r w:rsidRPr="00CA1075">
        <w:rPr>
          <w:b/>
          <w:i/>
          <w:szCs w:val="24"/>
        </w:rPr>
        <w:t xml:space="preserve">  </w:t>
      </w:r>
      <w:proofErr w:type="spellStart"/>
      <w:r w:rsidR="00454937">
        <w:rPr>
          <w:szCs w:val="24"/>
        </w:rPr>
        <w:t>Сванбаев</w:t>
      </w:r>
      <w:proofErr w:type="spellEnd"/>
      <w:r w:rsidR="00454937">
        <w:rPr>
          <w:szCs w:val="24"/>
        </w:rPr>
        <w:t xml:space="preserve"> Е.А.</w:t>
      </w:r>
      <w:r>
        <w:rPr>
          <w:b/>
          <w:i/>
          <w:szCs w:val="24"/>
        </w:rPr>
        <w:t xml:space="preserve">  </w:t>
      </w:r>
      <w:r w:rsidRPr="00CA1075">
        <w:rPr>
          <w:b/>
          <w:i/>
          <w:szCs w:val="24"/>
        </w:rPr>
        <w:t xml:space="preserve"> </w:t>
      </w:r>
    </w:p>
    <w:p w:rsidR="00AF1403" w:rsidRDefault="00AF1403" w:rsidP="004A1197">
      <w:pPr>
        <w:pStyle w:val="210"/>
        <w:spacing w:after="0"/>
        <w:ind w:left="0"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Цели и задачи</w:t>
      </w:r>
      <w:r w:rsidRPr="004A1197">
        <w:rPr>
          <w:b/>
          <w:sz w:val="24"/>
          <w:szCs w:val="24"/>
        </w:rPr>
        <w:t xml:space="preserve"> дисциплины</w:t>
      </w:r>
      <w:r>
        <w:rPr>
          <w:b/>
          <w:sz w:val="24"/>
          <w:szCs w:val="24"/>
        </w:rPr>
        <w:t>:</w:t>
      </w:r>
    </w:p>
    <w:p w:rsidR="00AF1403" w:rsidRDefault="00B10ECC" w:rsidP="004A1197">
      <w:pPr>
        <w:pStyle w:val="210"/>
        <w:spacing w:after="0"/>
        <w:ind w:left="0" w:firstLine="709"/>
        <w:jc w:val="both"/>
        <w:rPr>
          <w:b/>
          <w:sz w:val="24"/>
          <w:szCs w:val="24"/>
        </w:rPr>
      </w:pPr>
      <w:r w:rsidRPr="004A1197">
        <w:rPr>
          <w:b/>
          <w:sz w:val="24"/>
          <w:szCs w:val="24"/>
        </w:rPr>
        <w:t>Цель дисциплины</w:t>
      </w:r>
    </w:p>
    <w:p w:rsidR="00B10ECC" w:rsidRPr="009A5721" w:rsidRDefault="00B10ECC" w:rsidP="004A1197">
      <w:pPr>
        <w:pStyle w:val="210"/>
        <w:spacing w:after="0"/>
        <w:ind w:left="0" w:firstLine="709"/>
        <w:jc w:val="both"/>
        <w:rPr>
          <w:b/>
          <w:sz w:val="24"/>
          <w:szCs w:val="24"/>
        </w:rPr>
      </w:pPr>
      <w:r w:rsidRPr="004A1197">
        <w:rPr>
          <w:sz w:val="24"/>
          <w:szCs w:val="24"/>
        </w:rPr>
        <w:t xml:space="preserve">Целью дисциплины </w:t>
      </w:r>
      <w:r w:rsidR="004A1197" w:rsidRPr="004A1197">
        <w:rPr>
          <w:sz w:val="24"/>
          <w:szCs w:val="24"/>
        </w:rPr>
        <w:t>«</w:t>
      </w:r>
      <w:r w:rsidR="00454937">
        <w:rPr>
          <w:sz w:val="24"/>
        </w:rPr>
        <w:t xml:space="preserve">Электронные </w:t>
      </w:r>
      <w:proofErr w:type="spellStart"/>
      <w:r w:rsidR="00454937">
        <w:rPr>
          <w:sz w:val="24"/>
        </w:rPr>
        <w:t>наноразмерные</w:t>
      </w:r>
      <w:proofErr w:type="spellEnd"/>
      <w:r w:rsidR="00454937">
        <w:rPr>
          <w:sz w:val="24"/>
        </w:rPr>
        <w:t xml:space="preserve"> сенсоры</w:t>
      </w:r>
      <w:r w:rsidR="004A1197" w:rsidRPr="004A1197">
        <w:rPr>
          <w:sz w:val="24"/>
          <w:szCs w:val="24"/>
        </w:rPr>
        <w:t>»</w:t>
      </w:r>
      <w:r w:rsidR="004A1197">
        <w:rPr>
          <w:sz w:val="24"/>
          <w:szCs w:val="24"/>
        </w:rPr>
        <w:t xml:space="preserve"> является изучение </w:t>
      </w:r>
      <w:r w:rsidR="00454937">
        <w:rPr>
          <w:sz w:val="24"/>
          <w:szCs w:val="24"/>
        </w:rPr>
        <w:t>магистрантами</w:t>
      </w:r>
      <w:r w:rsidRPr="004A1197">
        <w:rPr>
          <w:sz w:val="24"/>
          <w:szCs w:val="24"/>
        </w:rPr>
        <w:t xml:space="preserve"> физических проц</w:t>
      </w:r>
      <w:r w:rsidR="00CF73CA">
        <w:rPr>
          <w:sz w:val="24"/>
          <w:szCs w:val="24"/>
        </w:rPr>
        <w:t>ессов и явлений, имеющих место при изготовлении</w:t>
      </w:r>
      <w:r w:rsidRPr="004A1197">
        <w:rPr>
          <w:sz w:val="24"/>
          <w:szCs w:val="24"/>
        </w:rPr>
        <w:t xml:space="preserve"> </w:t>
      </w:r>
      <w:r w:rsidR="009A5721">
        <w:rPr>
          <w:sz w:val="24"/>
          <w:szCs w:val="24"/>
        </w:rPr>
        <w:t xml:space="preserve">и эксплуатации </w:t>
      </w:r>
      <w:r w:rsidR="00B52C1B">
        <w:rPr>
          <w:sz w:val="24"/>
          <w:szCs w:val="24"/>
        </w:rPr>
        <w:t xml:space="preserve">современных </w:t>
      </w:r>
      <w:r w:rsidR="00454937">
        <w:rPr>
          <w:sz w:val="24"/>
        </w:rPr>
        <w:t xml:space="preserve">электронные </w:t>
      </w:r>
      <w:proofErr w:type="spellStart"/>
      <w:r w:rsidR="00454937">
        <w:rPr>
          <w:sz w:val="24"/>
        </w:rPr>
        <w:t>наноразмерных</w:t>
      </w:r>
      <w:proofErr w:type="spellEnd"/>
      <w:r w:rsidR="00B52C1B">
        <w:rPr>
          <w:sz w:val="24"/>
          <w:szCs w:val="24"/>
        </w:rPr>
        <w:t xml:space="preserve"> сенсоров.</w:t>
      </w:r>
    </w:p>
    <w:p w:rsidR="00B10ECC" w:rsidRPr="004A1197" w:rsidRDefault="00B10ECC" w:rsidP="004A1197">
      <w:pPr>
        <w:pStyle w:val="210"/>
        <w:spacing w:after="0"/>
        <w:ind w:left="0" w:firstLine="709"/>
        <w:jc w:val="both"/>
        <w:rPr>
          <w:sz w:val="24"/>
          <w:szCs w:val="24"/>
        </w:rPr>
      </w:pPr>
      <w:r w:rsidRPr="004A1197">
        <w:rPr>
          <w:b/>
          <w:sz w:val="24"/>
          <w:szCs w:val="24"/>
        </w:rPr>
        <w:t>Задачи дисциплины</w:t>
      </w:r>
    </w:p>
    <w:p w:rsidR="00B10ECC" w:rsidRPr="004A1197" w:rsidRDefault="00B10ECC" w:rsidP="004A1197">
      <w:pPr>
        <w:pStyle w:val="21"/>
        <w:numPr>
          <w:ilvl w:val="0"/>
          <w:numId w:val="16"/>
        </w:numPr>
        <w:tabs>
          <w:tab w:val="clear" w:pos="1429"/>
          <w:tab w:val="num" w:pos="0"/>
          <w:tab w:val="left" w:pos="993"/>
        </w:tabs>
        <w:spacing w:after="0" w:line="240" w:lineRule="auto"/>
        <w:ind w:left="0" w:firstLine="709"/>
        <w:jc w:val="both"/>
        <w:rPr>
          <w:b/>
          <w:bCs/>
          <w:i/>
          <w:color w:val="000000"/>
          <w:spacing w:val="-2"/>
          <w:szCs w:val="24"/>
          <w:u w:val="single"/>
        </w:rPr>
      </w:pPr>
      <w:r w:rsidRPr="004A1197">
        <w:rPr>
          <w:szCs w:val="24"/>
        </w:rPr>
        <w:t xml:space="preserve">Изучить основные </w:t>
      </w:r>
      <w:r w:rsidR="000C7825">
        <w:rPr>
          <w:szCs w:val="24"/>
        </w:rPr>
        <w:t>физические методы</w:t>
      </w:r>
      <w:r w:rsidRPr="004A1197">
        <w:rPr>
          <w:szCs w:val="24"/>
        </w:rPr>
        <w:t>, применяемые при созда</w:t>
      </w:r>
      <w:r w:rsidR="000C7825">
        <w:rPr>
          <w:szCs w:val="24"/>
        </w:rPr>
        <w:t xml:space="preserve">нии </w:t>
      </w:r>
      <w:proofErr w:type="spellStart"/>
      <w:r w:rsidR="000C7825">
        <w:rPr>
          <w:szCs w:val="24"/>
        </w:rPr>
        <w:t>нано</w:t>
      </w:r>
      <w:r w:rsidRPr="004A1197">
        <w:rPr>
          <w:szCs w:val="24"/>
        </w:rPr>
        <w:t>о</w:t>
      </w:r>
      <w:r w:rsidR="00B52C1B">
        <w:rPr>
          <w:szCs w:val="24"/>
        </w:rPr>
        <w:t>электронных</w:t>
      </w:r>
      <w:proofErr w:type="spellEnd"/>
      <w:r w:rsidR="00B52C1B">
        <w:rPr>
          <w:szCs w:val="24"/>
        </w:rPr>
        <w:t xml:space="preserve"> приборов и сенсоров</w:t>
      </w:r>
      <w:r w:rsidRPr="004A1197">
        <w:rPr>
          <w:szCs w:val="24"/>
        </w:rPr>
        <w:t xml:space="preserve">. </w:t>
      </w:r>
    </w:p>
    <w:p w:rsidR="00B10ECC" w:rsidRPr="004A1197" w:rsidRDefault="00B10ECC" w:rsidP="004A1197">
      <w:pPr>
        <w:pStyle w:val="21"/>
        <w:numPr>
          <w:ilvl w:val="0"/>
          <w:numId w:val="16"/>
        </w:numPr>
        <w:tabs>
          <w:tab w:val="clear" w:pos="1429"/>
          <w:tab w:val="num" w:pos="0"/>
          <w:tab w:val="left" w:pos="993"/>
        </w:tabs>
        <w:spacing w:after="0" w:line="240" w:lineRule="auto"/>
        <w:ind w:left="0" w:firstLine="709"/>
        <w:jc w:val="both"/>
        <w:rPr>
          <w:b/>
          <w:bCs/>
          <w:i/>
          <w:color w:val="000000"/>
          <w:spacing w:val="-2"/>
          <w:szCs w:val="24"/>
          <w:u w:val="single"/>
        </w:rPr>
      </w:pPr>
      <w:r w:rsidRPr="004A1197">
        <w:rPr>
          <w:szCs w:val="24"/>
        </w:rPr>
        <w:t>Установить зависимость между ф</w:t>
      </w:r>
      <w:r w:rsidR="000C7825">
        <w:rPr>
          <w:szCs w:val="24"/>
        </w:rPr>
        <w:t>изическими методами</w:t>
      </w:r>
      <w:r w:rsidRPr="004A1197">
        <w:rPr>
          <w:szCs w:val="24"/>
        </w:rPr>
        <w:t xml:space="preserve"> получения тонких и </w:t>
      </w:r>
      <w:proofErr w:type="spellStart"/>
      <w:r w:rsidRPr="004A1197">
        <w:rPr>
          <w:szCs w:val="24"/>
        </w:rPr>
        <w:t>наноразмерных</w:t>
      </w:r>
      <w:proofErr w:type="spellEnd"/>
      <w:r w:rsidRPr="004A1197">
        <w:rPr>
          <w:szCs w:val="24"/>
        </w:rPr>
        <w:t xml:space="preserve"> металлических, диэлектрических и полупроводниковых пленок и их свойствами. </w:t>
      </w:r>
    </w:p>
    <w:p w:rsidR="002A022E" w:rsidRPr="001310B1" w:rsidRDefault="00B10ECC" w:rsidP="004A1197">
      <w:pPr>
        <w:pStyle w:val="21"/>
        <w:numPr>
          <w:ilvl w:val="0"/>
          <w:numId w:val="16"/>
        </w:numPr>
        <w:tabs>
          <w:tab w:val="clear" w:pos="1429"/>
          <w:tab w:val="num" w:pos="0"/>
          <w:tab w:val="left" w:pos="993"/>
        </w:tabs>
        <w:spacing w:after="0" w:line="240" w:lineRule="auto"/>
        <w:ind w:left="0" w:firstLine="709"/>
        <w:jc w:val="both"/>
        <w:rPr>
          <w:b/>
          <w:bCs/>
          <w:i/>
          <w:color w:val="000000"/>
          <w:spacing w:val="-2"/>
          <w:szCs w:val="24"/>
          <w:u w:val="single"/>
        </w:rPr>
      </w:pPr>
      <w:r w:rsidRPr="004A1197">
        <w:rPr>
          <w:szCs w:val="24"/>
        </w:rPr>
        <w:t xml:space="preserve">Раскрыть физическую сущность явлений, происходящих </w:t>
      </w:r>
      <w:r w:rsidR="000C7825">
        <w:rPr>
          <w:szCs w:val="24"/>
        </w:rPr>
        <w:t xml:space="preserve">в процессе изготовления и эксплуатации </w:t>
      </w:r>
      <w:proofErr w:type="spellStart"/>
      <w:r w:rsidR="000C7825">
        <w:rPr>
          <w:szCs w:val="24"/>
        </w:rPr>
        <w:t>нано</w:t>
      </w:r>
      <w:r w:rsidRPr="004A1197">
        <w:rPr>
          <w:szCs w:val="24"/>
        </w:rPr>
        <w:t>элек</w:t>
      </w:r>
      <w:r w:rsidR="001848CA">
        <w:rPr>
          <w:szCs w:val="24"/>
        </w:rPr>
        <w:t>тронных</w:t>
      </w:r>
      <w:proofErr w:type="spellEnd"/>
      <w:r w:rsidR="001848CA">
        <w:rPr>
          <w:szCs w:val="24"/>
        </w:rPr>
        <w:t xml:space="preserve"> приборов и сенсорных</w:t>
      </w:r>
      <w:r w:rsidRPr="004A1197">
        <w:rPr>
          <w:szCs w:val="24"/>
        </w:rPr>
        <w:t xml:space="preserve"> устройств.</w:t>
      </w:r>
    </w:p>
    <w:p w:rsidR="002A022E" w:rsidRDefault="001310B1" w:rsidP="004A1197">
      <w:pPr>
        <w:pStyle w:val="a4"/>
        <w:rPr>
          <w:b/>
          <w:szCs w:val="24"/>
        </w:rPr>
      </w:pPr>
      <w:r>
        <w:rPr>
          <w:b/>
          <w:szCs w:val="24"/>
        </w:rPr>
        <w:tab/>
      </w:r>
      <w:r w:rsidR="002A022E" w:rsidRPr="002A022E">
        <w:rPr>
          <w:b/>
          <w:szCs w:val="24"/>
        </w:rPr>
        <w:t>Компетенции (результаты обучения):</w:t>
      </w:r>
    </w:p>
    <w:p w:rsidR="002A022E" w:rsidRPr="001310B1" w:rsidRDefault="001310B1" w:rsidP="001310B1">
      <w:pPr>
        <w:pStyle w:val="a4"/>
        <w:rPr>
          <w:b/>
          <w:szCs w:val="24"/>
        </w:rPr>
      </w:pPr>
      <w:r>
        <w:rPr>
          <w:szCs w:val="24"/>
        </w:rPr>
        <w:tab/>
      </w:r>
      <w:r w:rsidRPr="004A1197">
        <w:rPr>
          <w:szCs w:val="24"/>
        </w:rPr>
        <w:t>В результате изучения дисциплины</w:t>
      </w:r>
      <w:r>
        <w:rPr>
          <w:szCs w:val="24"/>
        </w:rPr>
        <w:t xml:space="preserve"> </w:t>
      </w:r>
      <w:r w:rsidRPr="004A1197">
        <w:rPr>
          <w:szCs w:val="24"/>
        </w:rPr>
        <w:t>«</w:t>
      </w:r>
      <w:r w:rsidR="00454937">
        <w:t xml:space="preserve">Электронные </w:t>
      </w:r>
      <w:proofErr w:type="spellStart"/>
      <w:r w:rsidR="00454937">
        <w:t>наноразмерные</w:t>
      </w:r>
      <w:proofErr w:type="spellEnd"/>
      <w:r w:rsidR="00454937">
        <w:t xml:space="preserve"> сенсоры</w:t>
      </w:r>
      <w:r w:rsidRPr="004A1197">
        <w:rPr>
          <w:szCs w:val="24"/>
        </w:rPr>
        <w:t>»</w:t>
      </w:r>
      <w:r>
        <w:rPr>
          <w:szCs w:val="24"/>
        </w:rPr>
        <w:t xml:space="preserve"> докторант </w:t>
      </w:r>
      <w:r w:rsidR="002A022E" w:rsidRPr="001310B1">
        <w:rPr>
          <w:iCs/>
        </w:rPr>
        <w:t>должен обладать следующими профессиональными компетенциями:</w:t>
      </w:r>
    </w:p>
    <w:p w:rsidR="002A022E" w:rsidRPr="00F550DF" w:rsidRDefault="002A022E" w:rsidP="001310B1">
      <w:pPr>
        <w:ind w:firstLine="706"/>
        <w:jc w:val="both"/>
      </w:pPr>
      <w:r w:rsidRPr="00F550DF">
        <w:t xml:space="preserve">- готовностью учитывать современные тенденции развития </w:t>
      </w:r>
      <w:proofErr w:type="spellStart"/>
      <w:r w:rsidR="002A45DE">
        <w:t>нано</w:t>
      </w:r>
      <w:r w:rsidRPr="00F550DF">
        <w:t>электроники</w:t>
      </w:r>
      <w:proofErr w:type="spellEnd"/>
      <w:r w:rsidR="001848CA">
        <w:t xml:space="preserve"> и </w:t>
      </w:r>
      <w:proofErr w:type="spellStart"/>
      <w:r w:rsidR="001848CA">
        <w:t>наносенсорики</w:t>
      </w:r>
      <w:proofErr w:type="spellEnd"/>
      <w:r w:rsidRPr="00F550DF">
        <w:t>, измерительной и вычислительной техники, информационных технологий в своей проф</w:t>
      </w:r>
      <w:r w:rsidR="002A45DE">
        <w:t>ессиональной деятельности</w:t>
      </w:r>
      <w:r w:rsidRPr="00F550DF">
        <w:t>;</w:t>
      </w:r>
    </w:p>
    <w:p w:rsidR="002A022E" w:rsidRPr="002A45DE" w:rsidRDefault="002A022E" w:rsidP="002A45DE">
      <w:pPr>
        <w:ind w:left="360"/>
        <w:jc w:val="both"/>
      </w:pPr>
      <w:r w:rsidRPr="00F550DF">
        <w:t>- способностью строить простейшие физические и матем</w:t>
      </w:r>
      <w:r w:rsidR="002A45DE">
        <w:t>атические модели приборов, схем и</w:t>
      </w:r>
      <w:r w:rsidRPr="00F550DF">
        <w:t xml:space="preserve"> устр</w:t>
      </w:r>
      <w:r w:rsidR="002A45DE">
        <w:t xml:space="preserve">ойств </w:t>
      </w:r>
      <w:proofErr w:type="spellStart"/>
      <w:r w:rsidR="001848CA">
        <w:t>наносенсорики</w:t>
      </w:r>
      <w:proofErr w:type="spellEnd"/>
      <w:r w:rsidRPr="00F550DF">
        <w:t xml:space="preserve"> различного функционального назначения, а также использовать стандартные программные средства их ком</w:t>
      </w:r>
      <w:r w:rsidR="001310B1">
        <w:t>пьютерного моделирования</w:t>
      </w:r>
      <w:r w:rsidRPr="00F550DF">
        <w:t>;</w:t>
      </w:r>
    </w:p>
    <w:p w:rsidR="00E27BF7" w:rsidRDefault="00E27BF7" w:rsidP="001310B1">
      <w:pPr>
        <w:ind w:firstLine="706"/>
        <w:rPr>
          <w:b/>
          <w:bCs/>
          <w:szCs w:val="24"/>
        </w:rPr>
      </w:pPr>
      <w:r w:rsidRPr="00E27BF7">
        <w:rPr>
          <w:b/>
          <w:bCs/>
          <w:szCs w:val="24"/>
        </w:rPr>
        <w:t>знать:</w:t>
      </w:r>
    </w:p>
    <w:p w:rsidR="00DC174B" w:rsidRPr="005D1DBF" w:rsidRDefault="00DC174B" w:rsidP="00DC174B">
      <w:pPr>
        <w:jc w:val="both"/>
        <w:rPr>
          <w:szCs w:val="24"/>
        </w:rPr>
      </w:pPr>
      <w:r>
        <w:rPr>
          <w:szCs w:val="24"/>
        </w:rPr>
        <w:t>- физические принципы</w:t>
      </w:r>
      <w:r w:rsidRPr="005D1DBF">
        <w:rPr>
          <w:szCs w:val="24"/>
        </w:rPr>
        <w:t xml:space="preserve"> работы основных </w:t>
      </w:r>
      <w:proofErr w:type="spellStart"/>
      <w:r w:rsidRPr="005D1DBF">
        <w:rPr>
          <w:szCs w:val="24"/>
        </w:rPr>
        <w:t>наноэлектронных</w:t>
      </w:r>
      <w:proofErr w:type="spellEnd"/>
      <w:r w:rsidRPr="005D1DBF">
        <w:rPr>
          <w:szCs w:val="24"/>
        </w:rPr>
        <w:t xml:space="preserve"> </w:t>
      </w:r>
      <w:r w:rsidR="001848CA">
        <w:rPr>
          <w:szCs w:val="24"/>
        </w:rPr>
        <w:t>сенсоров</w:t>
      </w:r>
      <w:r w:rsidRPr="005D1DBF">
        <w:rPr>
          <w:szCs w:val="24"/>
        </w:rPr>
        <w:t xml:space="preserve">; </w:t>
      </w:r>
    </w:p>
    <w:p w:rsidR="00DC174B" w:rsidRPr="005D1DBF" w:rsidRDefault="00763D8D" w:rsidP="00DC174B">
      <w:pPr>
        <w:jc w:val="both"/>
        <w:rPr>
          <w:szCs w:val="24"/>
        </w:rPr>
      </w:pPr>
      <w:r>
        <w:rPr>
          <w:szCs w:val="24"/>
        </w:rPr>
        <w:t>- основные</w:t>
      </w:r>
      <w:r w:rsidR="00DC174B" w:rsidRPr="005D1DBF">
        <w:rPr>
          <w:szCs w:val="24"/>
        </w:rPr>
        <w:t xml:space="preserve"> дости</w:t>
      </w:r>
      <w:r w:rsidR="00535D41">
        <w:rPr>
          <w:szCs w:val="24"/>
        </w:rPr>
        <w:t>жений мировой</w:t>
      </w:r>
      <w:r w:rsidR="00DC174B" w:rsidRPr="005D1DBF">
        <w:rPr>
          <w:szCs w:val="24"/>
        </w:rPr>
        <w:t xml:space="preserve"> на</w:t>
      </w:r>
      <w:r w:rsidR="001848CA">
        <w:rPr>
          <w:szCs w:val="24"/>
        </w:rPr>
        <w:t xml:space="preserve">уки и техники в области </w:t>
      </w:r>
      <w:proofErr w:type="spellStart"/>
      <w:r w:rsidR="001848CA">
        <w:rPr>
          <w:szCs w:val="24"/>
        </w:rPr>
        <w:t>наносенсорики</w:t>
      </w:r>
      <w:proofErr w:type="spellEnd"/>
      <w:r w:rsidR="001848CA">
        <w:rPr>
          <w:szCs w:val="24"/>
        </w:rPr>
        <w:t xml:space="preserve"> и</w:t>
      </w:r>
      <w:r w:rsidR="00DC174B" w:rsidRPr="005D1DBF">
        <w:rPr>
          <w:szCs w:val="24"/>
        </w:rPr>
        <w:t xml:space="preserve"> </w:t>
      </w:r>
      <w:proofErr w:type="spellStart"/>
      <w:r w:rsidR="00DC174B" w:rsidRPr="005D1DBF">
        <w:rPr>
          <w:szCs w:val="24"/>
        </w:rPr>
        <w:t>наноэлектроники</w:t>
      </w:r>
      <w:proofErr w:type="spellEnd"/>
      <w:r w:rsidR="00DC174B" w:rsidRPr="005D1DBF">
        <w:rPr>
          <w:szCs w:val="24"/>
        </w:rPr>
        <w:t xml:space="preserve">; </w:t>
      </w:r>
    </w:p>
    <w:p w:rsidR="00DC174B" w:rsidRPr="005D1DBF" w:rsidRDefault="00763D8D" w:rsidP="00DC174B">
      <w:pPr>
        <w:jc w:val="both"/>
        <w:rPr>
          <w:szCs w:val="24"/>
        </w:rPr>
      </w:pPr>
      <w:r>
        <w:rPr>
          <w:szCs w:val="24"/>
        </w:rPr>
        <w:t>- основные методы</w:t>
      </w:r>
      <w:r w:rsidR="00DC174B" w:rsidRPr="005D1DBF">
        <w:rPr>
          <w:szCs w:val="24"/>
        </w:rPr>
        <w:t xml:space="preserve"> по проведению измере</w:t>
      </w:r>
      <w:r>
        <w:rPr>
          <w:szCs w:val="24"/>
        </w:rPr>
        <w:t>ний</w:t>
      </w:r>
      <w:r w:rsidR="00DC174B" w:rsidRPr="005D1DBF">
        <w:rPr>
          <w:szCs w:val="24"/>
        </w:rPr>
        <w:t xml:space="preserve"> и исследованию характ</w:t>
      </w:r>
      <w:r w:rsidR="00896EEB">
        <w:rPr>
          <w:szCs w:val="24"/>
        </w:rPr>
        <w:t xml:space="preserve">еристик </w:t>
      </w:r>
      <w:proofErr w:type="spellStart"/>
      <w:r w:rsidR="00896EEB">
        <w:rPr>
          <w:szCs w:val="24"/>
        </w:rPr>
        <w:t>наноэлектронных</w:t>
      </w:r>
      <w:proofErr w:type="spellEnd"/>
      <w:r w:rsidR="00896EEB">
        <w:rPr>
          <w:szCs w:val="24"/>
        </w:rPr>
        <w:t xml:space="preserve"> сенсоров</w:t>
      </w:r>
      <w:r w:rsidR="00DC174B" w:rsidRPr="005D1DBF">
        <w:rPr>
          <w:szCs w:val="24"/>
        </w:rPr>
        <w:t xml:space="preserve">, анализу, систематизации и обобщению экспериментальных данных, подготовки данных для составления </w:t>
      </w:r>
      <w:r>
        <w:rPr>
          <w:szCs w:val="24"/>
        </w:rPr>
        <w:t xml:space="preserve">научных </w:t>
      </w:r>
      <w:r w:rsidR="00DC174B" w:rsidRPr="005D1DBF">
        <w:rPr>
          <w:szCs w:val="24"/>
        </w:rPr>
        <w:t xml:space="preserve">отчетов; </w:t>
      </w:r>
    </w:p>
    <w:p w:rsidR="00E27BF7" w:rsidRDefault="00E27BF7" w:rsidP="002A45DE">
      <w:pPr>
        <w:ind w:firstLine="706"/>
        <w:jc w:val="both"/>
        <w:rPr>
          <w:b/>
          <w:bCs/>
          <w:szCs w:val="24"/>
        </w:rPr>
      </w:pPr>
      <w:r w:rsidRPr="00E27BF7">
        <w:rPr>
          <w:b/>
          <w:bCs/>
          <w:szCs w:val="24"/>
        </w:rPr>
        <w:t>уметь:</w:t>
      </w:r>
    </w:p>
    <w:p w:rsidR="00951EB7" w:rsidRDefault="00951EB7" w:rsidP="002A45DE">
      <w:pPr>
        <w:ind w:firstLine="706"/>
        <w:jc w:val="both"/>
      </w:pPr>
      <w:r>
        <w:lastRenderedPageBreak/>
        <w:t>-</w:t>
      </w:r>
      <w:r w:rsidR="00EB6BA7">
        <w:t xml:space="preserve"> </w:t>
      </w:r>
      <w:r w:rsidRPr="00411EFF">
        <w:t>использовать необходимые методы компьютерного моделирования и выполнять нестандартные задачи различных уровней сложности</w:t>
      </w:r>
      <w:r>
        <w:t>;</w:t>
      </w:r>
    </w:p>
    <w:p w:rsidR="00951EB7" w:rsidRPr="00E27BF7" w:rsidRDefault="00EB6BA7" w:rsidP="002A45DE">
      <w:pPr>
        <w:ind w:firstLine="706"/>
        <w:jc w:val="both"/>
        <w:rPr>
          <w:szCs w:val="24"/>
        </w:rPr>
      </w:pPr>
      <w:r>
        <w:t xml:space="preserve">- </w:t>
      </w:r>
      <w:r w:rsidR="00951EB7" w:rsidRPr="00411EFF">
        <w:t>уметь выбирать приоритеты научно-исследовательской деятельности вырабатывать решения и участвовать в их реализации, уметь работать в</w:t>
      </w:r>
      <w:r>
        <w:t xml:space="preserve"> научном коллективе;</w:t>
      </w:r>
    </w:p>
    <w:p w:rsidR="00E27BF7" w:rsidRPr="00E27BF7" w:rsidRDefault="00E27BF7" w:rsidP="002A45DE">
      <w:pPr>
        <w:ind w:firstLine="706"/>
        <w:jc w:val="both"/>
        <w:rPr>
          <w:szCs w:val="24"/>
        </w:rPr>
      </w:pPr>
      <w:r w:rsidRPr="00E27BF7">
        <w:rPr>
          <w:szCs w:val="24"/>
        </w:rPr>
        <w:t xml:space="preserve">- </w:t>
      </w:r>
      <w:r w:rsidR="00E944E6">
        <w:rPr>
          <w:szCs w:val="24"/>
        </w:rPr>
        <w:t>применять законы физики и других естественных наук для решения типовых задач, связанных</w:t>
      </w:r>
      <w:r w:rsidRPr="00E27BF7">
        <w:rPr>
          <w:szCs w:val="24"/>
        </w:rPr>
        <w:t xml:space="preserve"> с основными разделами квантовой механики и </w:t>
      </w:r>
      <w:proofErr w:type="spellStart"/>
      <w:r w:rsidRPr="00E27BF7">
        <w:rPr>
          <w:szCs w:val="24"/>
        </w:rPr>
        <w:t>статфизики</w:t>
      </w:r>
      <w:proofErr w:type="spellEnd"/>
      <w:r w:rsidRPr="00E27BF7">
        <w:rPr>
          <w:szCs w:val="24"/>
        </w:rPr>
        <w:t>; уметь строить простейшие математические модели для описания свой</w:t>
      </w:r>
      <w:proofErr w:type="gramStart"/>
      <w:r w:rsidRPr="00E27BF7">
        <w:rPr>
          <w:szCs w:val="24"/>
        </w:rPr>
        <w:t>ств пр</w:t>
      </w:r>
      <w:proofErr w:type="gramEnd"/>
      <w:r w:rsidRPr="00E27BF7">
        <w:rPr>
          <w:szCs w:val="24"/>
        </w:rPr>
        <w:t xml:space="preserve">остейших дискретных (интегральных) элементов </w:t>
      </w:r>
      <w:r w:rsidR="00896EEB">
        <w:rPr>
          <w:szCs w:val="24"/>
        </w:rPr>
        <w:t xml:space="preserve">сенсоров </w:t>
      </w:r>
      <w:r w:rsidRPr="00E27BF7">
        <w:rPr>
          <w:szCs w:val="24"/>
        </w:rPr>
        <w:t xml:space="preserve">на </w:t>
      </w:r>
      <w:proofErr w:type="spellStart"/>
      <w:r w:rsidRPr="00E27BF7">
        <w:rPr>
          <w:szCs w:val="24"/>
        </w:rPr>
        <w:t>основе</w:t>
      </w:r>
      <w:r w:rsidR="00896EEB">
        <w:rPr>
          <w:szCs w:val="24"/>
        </w:rPr>
        <w:t>наноструктур</w:t>
      </w:r>
      <w:proofErr w:type="spellEnd"/>
      <w:r w:rsidR="00896EEB">
        <w:rPr>
          <w:szCs w:val="24"/>
        </w:rPr>
        <w:t xml:space="preserve">, </w:t>
      </w:r>
      <w:r w:rsidRPr="00E27BF7">
        <w:rPr>
          <w:szCs w:val="24"/>
        </w:rPr>
        <w:t xml:space="preserve">p-n-переходов, </w:t>
      </w:r>
      <w:r w:rsidR="00E944E6">
        <w:rPr>
          <w:szCs w:val="24"/>
        </w:rPr>
        <w:t>и МДП структур,</w:t>
      </w:r>
      <w:r w:rsidRPr="00E27BF7">
        <w:rPr>
          <w:szCs w:val="24"/>
        </w:rPr>
        <w:t xml:space="preserve"> использовать физически</w:t>
      </w:r>
      <w:r w:rsidR="00E944E6">
        <w:rPr>
          <w:szCs w:val="24"/>
        </w:rPr>
        <w:t xml:space="preserve">е законы при анализе </w:t>
      </w:r>
      <w:r w:rsidR="009160ED">
        <w:rPr>
          <w:szCs w:val="24"/>
        </w:rPr>
        <w:t xml:space="preserve">работы </w:t>
      </w:r>
      <w:r w:rsidR="00896EEB">
        <w:rPr>
          <w:szCs w:val="24"/>
        </w:rPr>
        <w:t xml:space="preserve">сенсоров и </w:t>
      </w:r>
      <w:proofErr w:type="spellStart"/>
      <w:r w:rsidR="009160ED">
        <w:rPr>
          <w:szCs w:val="24"/>
        </w:rPr>
        <w:t>наноэлектронных</w:t>
      </w:r>
      <w:proofErr w:type="spellEnd"/>
      <w:r w:rsidR="009160ED">
        <w:rPr>
          <w:szCs w:val="24"/>
        </w:rPr>
        <w:t xml:space="preserve"> приборов</w:t>
      </w:r>
      <w:r w:rsidRPr="00E27BF7">
        <w:rPr>
          <w:szCs w:val="24"/>
        </w:rPr>
        <w:t>;</w:t>
      </w:r>
    </w:p>
    <w:p w:rsidR="00E27BF7" w:rsidRDefault="00E27BF7" w:rsidP="002A45DE">
      <w:pPr>
        <w:ind w:firstLine="706"/>
        <w:jc w:val="both"/>
        <w:rPr>
          <w:szCs w:val="24"/>
        </w:rPr>
      </w:pPr>
      <w:r w:rsidRPr="00E27BF7">
        <w:rPr>
          <w:szCs w:val="24"/>
        </w:rPr>
        <w:t xml:space="preserve">- трактовать и описывать результаты моделирования процессов, протекающих в </w:t>
      </w:r>
      <w:r w:rsidR="00896EEB">
        <w:rPr>
          <w:szCs w:val="24"/>
        </w:rPr>
        <w:t xml:space="preserve">сенсорах, </w:t>
      </w:r>
      <w:proofErr w:type="spellStart"/>
      <w:r w:rsidR="009160ED">
        <w:rPr>
          <w:szCs w:val="24"/>
        </w:rPr>
        <w:t>наноэлектронных</w:t>
      </w:r>
      <w:proofErr w:type="spellEnd"/>
      <w:r w:rsidR="009160ED">
        <w:rPr>
          <w:szCs w:val="24"/>
        </w:rPr>
        <w:t xml:space="preserve"> приборах и устройствах</w:t>
      </w:r>
      <w:r w:rsidRPr="00E27BF7">
        <w:rPr>
          <w:szCs w:val="24"/>
        </w:rPr>
        <w:t>;</w:t>
      </w:r>
    </w:p>
    <w:p w:rsidR="008419EE" w:rsidRPr="008419EE" w:rsidRDefault="008419EE" w:rsidP="008419EE">
      <w:pPr>
        <w:ind w:firstLine="708"/>
        <w:jc w:val="both"/>
      </w:pPr>
      <w:r>
        <w:t xml:space="preserve">- классифицировать типы </w:t>
      </w:r>
      <w:proofErr w:type="spellStart"/>
      <w:r>
        <w:t>квантоворазмерных</w:t>
      </w:r>
      <w:proofErr w:type="spellEnd"/>
      <w:r>
        <w:t xml:space="preserve"> структур в </w:t>
      </w:r>
      <w:proofErr w:type="spellStart"/>
      <w:r>
        <w:t>наноэлектронике</w:t>
      </w:r>
      <w:proofErr w:type="spellEnd"/>
      <w:r>
        <w:t xml:space="preserve"> (квантовые точки, ямы, проволоки, </w:t>
      </w:r>
      <w:proofErr w:type="spellStart"/>
      <w:r>
        <w:t>сверхрешетки</w:t>
      </w:r>
      <w:proofErr w:type="spellEnd"/>
      <w:r>
        <w:t xml:space="preserve"> и их комбинации, приборы с двумерным электронным газом), применять модели «мелкой» и «глубокой» (широкой) квантовых ям, учитывать</w:t>
      </w:r>
      <w:r w:rsidRPr="00CE7CA6">
        <w:rPr>
          <w:sz w:val="28"/>
          <w:szCs w:val="28"/>
        </w:rPr>
        <w:t xml:space="preserve"> </w:t>
      </w:r>
      <w:r>
        <w:t>к</w:t>
      </w:r>
      <w:r w:rsidRPr="00CE7CA6">
        <w:t>вантовани</w:t>
      </w:r>
      <w:r>
        <w:t xml:space="preserve">е зонного электронного спектра при конструировании приборов </w:t>
      </w:r>
      <w:proofErr w:type="spellStart"/>
      <w:r w:rsidR="00896EEB">
        <w:t>наносенсорики</w:t>
      </w:r>
      <w:proofErr w:type="spellEnd"/>
      <w:r w:rsidR="00896EEB">
        <w:t xml:space="preserve"> и </w:t>
      </w:r>
      <w:proofErr w:type="spellStart"/>
      <w:r>
        <w:t>наноэлектроники</w:t>
      </w:r>
      <w:proofErr w:type="spellEnd"/>
      <w:r>
        <w:t>;</w:t>
      </w:r>
    </w:p>
    <w:p w:rsidR="00E27BF7" w:rsidRDefault="00E27BF7" w:rsidP="002A45DE">
      <w:pPr>
        <w:ind w:firstLine="706"/>
        <w:jc w:val="both"/>
        <w:rPr>
          <w:b/>
          <w:bCs/>
          <w:szCs w:val="24"/>
        </w:rPr>
      </w:pPr>
      <w:r w:rsidRPr="00E27BF7">
        <w:rPr>
          <w:b/>
          <w:bCs/>
          <w:szCs w:val="24"/>
        </w:rPr>
        <w:t>владеть:</w:t>
      </w:r>
    </w:p>
    <w:p w:rsidR="008419EE" w:rsidRPr="008419EE" w:rsidRDefault="008419EE" w:rsidP="008419EE">
      <w:pPr>
        <w:ind w:firstLine="709"/>
        <w:jc w:val="both"/>
      </w:pPr>
      <w:r w:rsidRPr="00502770">
        <w:t xml:space="preserve">- методами расчета </w:t>
      </w:r>
      <w:proofErr w:type="spellStart"/>
      <w:r w:rsidRPr="00502770">
        <w:t>наноэлектронных</w:t>
      </w:r>
      <w:proofErr w:type="spellEnd"/>
      <w:r w:rsidRPr="00502770">
        <w:t xml:space="preserve"> </w:t>
      </w:r>
      <w:r w:rsidR="00896EEB">
        <w:t xml:space="preserve">сенсорных </w:t>
      </w:r>
      <w:r w:rsidRPr="00502770">
        <w:t xml:space="preserve">приборов, методами исследования физических свойств </w:t>
      </w:r>
      <w:proofErr w:type="spellStart"/>
      <w:r w:rsidRPr="00502770">
        <w:t>наноструктур</w:t>
      </w:r>
      <w:proofErr w:type="spellEnd"/>
      <w:r w:rsidRPr="00502770">
        <w:t xml:space="preserve">, методами теоретического анализа физических процессов </w:t>
      </w:r>
      <w:proofErr w:type="spellStart"/>
      <w:r w:rsidR="00896EEB">
        <w:t>наносенсорики</w:t>
      </w:r>
      <w:proofErr w:type="spellEnd"/>
      <w:r w:rsidR="00896EEB">
        <w:t xml:space="preserve"> и </w:t>
      </w:r>
      <w:proofErr w:type="spellStart"/>
      <w:r w:rsidRPr="00502770">
        <w:t>наноэлектроники</w:t>
      </w:r>
      <w:proofErr w:type="spellEnd"/>
      <w:r>
        <w:t>;</w:t>
      </w:r>
    </w:p>
    <w:p w:rsidR="00E27BF7" w:rsidRPr="00E27BF7" w:rsidRDefault="00E27BF7" w:rsidP="002A45DE">
      <w:pPr>
        <w:ind w:firstLine="706"/>
        <w:jc w:val="both"/>
        <w:rPr>
          <w:szCs w:val="24"/>
        </w:rPr>
      </w:pPr>
      <w:r w:rsidRPr="00E27BF7">
        <w:rPr>
          <w:szCs w:val="24"/>
        </w:rPr>
        <w:t xml:space="preserve">- методами поиска и обмена информацией в глобальных и локальных компьютерных сетях, </w:t>
      </w:r>
    </w:p>
    <w:p w:rsidR="00E27BF7" w:rsidRPr="00E27BF7" w:rsidRDefault="00E27BF7" w:rsidP="002A45DE">
      <w:pPr>
        <w:ind w:firstLine="706"/>
        <w:jc w:val="both"/>
        <w:rPr>
          <w:szCs w:val="24"/>
        </w:rPr>
      </w:pPr>
      <w:r w:rsidRPr="00E27BF7">
        <w:rPr>
          <w:szCs w:val="24"/>
        </w:rPr>
        <w:t>- методами проведения физических измерений, методами корректной оценки погрешностей при проведении физического эксперимента;</w:t>
      </w:r>
    </w:p>
    <w:p w:rsidR="00E27BF7" w:rsidRPr="00E27BF7" w:rsidRDefault="00E27BF7" w:rsidP="002A45DE">
      <w:pPr>
        <w:ind w:firstLine="706"/>
        <w:jc w:val="both"/>
        <w:rPr>
          <w:szCs w:val="24"/>
        </w:rPr>
      </w:pPr>
      <w:r w:rsidRPr="00E27BF7">
        <w:rPr>
          <w:szCs w:val="24"/>
        </w:rPr>
        <w:t>- теоретическими методами описания свой</w:t>
      </w:r>
      <w:proofErr w:type="gramStart"/>
      <w:r w:rsidRPr="00E27BF7">
        <w:rPr>
          <w:szCs w:val="24"/>
        </w:rPr>
        <w:t>ств пр</w:t>
      </w:r>
      <w:proofErr w:type="gramEnd"/>
      <w:r w:rsidRPr="00E27BF7">
        <w:rPr>
          <w:szCs w:val="24"/>
        </w:rPr>
        <w:t>остых и сложных веществ на основе их электронного строения и положения в периодической системе химических элементов;</w:t>
      </w:r>
    </w:p>
    <w:p w:rsidR="00E27BF7" w:rsidRPr="00E27BF7" w:rsidRDefault="00E27BF7" w:rsidP="002A45DE">
      <w:pPr>
        <w:ind w:firstLine="706"/>
        <w:jc w:val="both"/>
        <w:rPr>
          <w:szCs w:val="24"/>
        </w:rPr>
      </w:pPr>
      <w:r w:rsidRPr="00E27BF7">
        <w:rPr>
          <w:szCs w:val="24"/>
        </w:rPr>
        <w:t>- подходами и методами квантовой механики для описания закономерностей движения квантовых частиц в поле потенциальных барьеров.</w:t>
      </w:r>
    </w:p>
    <w:p w:rsidR="009160ED" w:rsidRPr="004A1197" w:rsidRDefault="009160ED" w:rsidP="009160ED">
      <w:pPr>
        <w:ind w:firstLine="426"/>
        <w:jc w:val="both"/>
        <w:rPr>
          <w:szCs w:val="24"/>
        </w:rPr>
      </w:pPr>
      <w:proofErr w:type="spellStart"/>
      <w:r w:rsidRPr="004A1197">
        <w:rPr>
          <w:b/>
          <w:szCs w:val="24"/>
        </w:rPr>
        <w:t>Пререквизиты</w:t>
      </w:r>
      <w:proofErr w:type="spellEnd"/>
      <w:r w:rsidRPr="004A1197">
        <w:rPr>
          <w:b/>
          <w:szCs w:val="24"/>
        </w:rPr>
        <w:t xml:space="preserve"> дисциплины. </w:t>
      </w:r>
      <w:r w:rsidRPr="004A1197">
        <w:rPr>
          <w:szCs w:val="24"/>
        </w:rPr>
        <w:t>Изучение дисциплины «</w:t>
      </w:r>
      <w:r w:rsidR="00454937">
        <w:t xml:space="preserve">Электронные </w:t>
      </w:r>
      <w:proofErr w:type="spellStart"/>
      <w:r w:rsidR="00454937">
        <w:t>наноразмерные</w:t>
      </w:r>
      <w:proofErr w:type="spellEnd"/>
      <w:r w:rsidR="00454937">
        <w:t xml:space="preserve"> сенсоры</w:t>
      </w:r>
      <w:r w:rsidRPr="004A1197">
        <w:rPr>
          <w:szCs w:val="24"/>
        </w:rPr>
        <w:t>» опирается на знание фундаментальных законов физики, математики, квантовой механики и статистической физики, физики твердого тела и электроники.</w:t>
      </w:r>
    </w:p>
    <w:p w:rsidR="00E27BF7" w:rsidRDefault="009160ED" w:rsidP="002A45DE">
      <w:pPr>
        <w:pStyle w:val="a4"/>
        <w:rPr>
          <w:szCs w:val="24"/>
        </w:rPr>
      </w:pPr>
      <w:r w:rsidRPr="004A1197">
        <w:rPr>
          <w:b/>
          <w:szCs w:val="24"/>
        </w:rPr>
        <w:t xml:space="preserve">      </w:t>
      </w:r>
      <w:proofErr w:type="spellStart"/>
      <w:r w:rsidRPr="004A1197">
        <w:rPr>
          <w:b/>
          <w:szCs w:val="24"/>
        </w:rPr>
        <w:t>Постреквизиты</w:t>
      </w:r>
      <w:proofErr w:type="spellEnd"/>
      <w:r w:rsidRPr="004A1197">
        <w:rPr>
          <w:b/>
          <w:szCs w:val="24"/>
        </w:rPr>
        <w:t xml:space="preserve"> дисциплины. </w:t>
      </w:r>
      <w:r w:rsidRPr="004A1197">
        <w:rPr>
          <w:szCs w:val="24"/>
        </w:rPr>
        <w:t xml:space="preserve">Знания и </w:t>
      </w:r>
      <w:r>
        <w:rPr>
          <w:szCs w:val="24"/>
        </w:rPr>
        <w:t xml:space="preserve">умения, полученные </w:t>
      </w:r>
      <w:r w:rsidR="00454937">
        <w:rPr>
          <w:szCs w:val="24"/>
        </w:rPr>
        <w:t>магистрантами</w:t>
      </w:r>
      <w:r w:rsidRPr="004A1197">
        <w:rPr>
          <w:szCs w:val="24"/>
        </w:rPr>
        <w:t xml:space="preserve"> при усвоении дисциплины «</w:t>
      </w:r>
      <w:r w:rsidR="00454937">
        <w:t xml:space="preserve">Электронные </w:t>
      </w:r>
      <w:proofErr w:type="spellStart"/>
      <w:r w:rsidR="00454937">
        <w:t>наноразмерные</w:t>
      </w:r>
      <w:proofErr w:type="spellEnd"/>
      <w:r w:rsidR="00454937">
        <w:t xml:space="preserve"> сенсоры</w:t>
      </w:r>
      <w:r>
        <w:rPr>
          <w:szCs w:val="24"/>
        </w:rPr>
        <w:t>», являются базой для ряда  дисциплин</w:t>
      </w:r>
      <w:r w:rsidRPr="004A1197">
        <w:rPr>
          <w:szCs w:val="24"/>
        </w:rPr>
        <w:t xml:space="preserve">  в области </w:t>
      </w:r>
      <w:proofErr w:type="spellStart"/>
      <w:r>
        <w:rPr>
          <w:szCs w:val="24"/>
        </w:rPr>
        <w:t>нанотехнологии</w:t>
      </w:r>
      <w:proofErr w:type="spellEnd"/>
      <w:r>
        <w:rPr>
          <w:szCs w:val="24"/>
        </w:rPr>
        <w:t xml:space="preserve"> и </w:t>
      </w:r>
      <w:proofErr w:type="spellStart"/>
      <w:r>
        <w:rPr>
          <w:szCs w:val="24"/>
        </w:rPr>
        <w:t>нано</w:t>
      </w:r>
      <w:r w:rsidRPr="004A1197">
        <w:rPr>
          <w:szCs w:val="24"/>
        </w:rPr>
        <w:t>электроники</w:t>
      </w:r>
      <w:proofErr w:type="spellEnd"/>
      <w:r w:rsidRPr="004A1197">
        <w:rPr>
          <w:szCs w:val="24"/>
        </w:rPr>
        <w:t>.</w:t>
      </w:r>
      <w:r w:rsidRPr="004A1197">
        <w:rPr>
          <w:szCs w:val="24"/>
        </w:rPr>
        <w:tab/>
      </w:r>
    </w:p>
    <w:p w:rsidR="00E27BF7" w:rsidRPr="004A1197" w:rsidRDefault="00E27BF7" w:rsidP="002A45DE">
      <w:pPr>
        <w:pStyle w:val="a4"/>
        <w:rPr>
          <w:szCs w:val="24"/>
        </w:rPr>
      </w:pPr>
    </w:p>
    <w:p w:rsidR="005D1DBF" w:rsidRPr="004A1197" w:rsidRDefault="005D1DBF" w:rsidP="004A1197">
      <w:pPr>
        <w:rPr>
          <w:szCs w:val="24"/>
        </w:rPr>
      </w:pPr>
    </w:p>
    <w:p w:rsidR="00D00A28" w:rsidRDefault="00D00A28" w:rsidP="00D00A28">
      <w:pPr>
        <w:ind w:firstLine="720"/>
        <w:jc w:val="center"/>
        <w:rPr>
          <w:b/>
        </w:rPr>
      </w:pPr>
      <w:r>
        <w:rPr>
          <w:b/>
        </w:rPr>
        <w:t>2. СОДЕРЖАНИЕ ДИСЦИПЛИНЫ</w:t>
      </w:r>
    </w:p>
    <w:p w:rsidR="00E70DD7" w:rsidRDefault="00E70DD7" w:rsidP="00E70DD7">
      <w:pPr>
        <w:jc w:val="both"/>
        <w:rPr>
          <w:b/>
          <w:sz w:val="22"/>
          <w:szCs w:val="22"/>
        </w:rPr>
      </w:pPr>
      <w:r w:rsidRPr="00571F62">
        <w:rPr>
          <w:b/>
          <w:sz w:val="22"/>
          <w:szCs w:val="22"/>
        </w:rPr>
        <w:t>Структура курса:</w:t>
      </w:r>
    </w:p>
    <w:p w:rsidR="00FA6808" w:rsidRDefault="00FA6808" w:rsidP="00E70DD7">
      <w:pPr>
        <w:jc w:val="both"/>
        <w:rPr>
          <w:b/>
          <w:sz w:val="22"/>
          <w:szCs w:val="22"/>
        </w:rPr>
      </w:pPr>
    </w:p>
    <w:tbl>
      <w:tblPr>
        <w:tblW w:w="9158" w:type="dxa"/>
        <w:tblInd w:w="4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1"/>
        <w:gridCol w:w="6662"/>
        <w:gridCol w:w="567"/>
        <w:gridCol w:w="1418"/>
      </w:tblGrid>
      <w:tr w:rsidR="00535E1C" w:rsidRPr="00A83126" w:rsidTr="00C20A62">
        <w:trPr>
          <w:cantSplit/>
          <w:trHeight w:val="859"/>
        </w:trPr>
        <w:tc>
          <w:tcPr>
            <w:tcW w:w="511" w:type="dxa"/>
            <w:textDirection w:val="btLr"/>
          </w:tcPr>
          <w:p w:rsidR="00535E1C" w:rsidRPr="0016192F" w:rsidRDefault="00535E1C" w:rsidP="002A022E">
            <w:pPr>
              <w:ind w:left="113" w:right="113"/>
              <w:jc w:val="center"/>
              <w:rPr>
                <w:sz w:val="20"/>
              </w:rPr>
            </w:pPr>
            <w:r w:rsidRPr="0016192F">
              <w:rPr>
                <w:sz w:val="20"/>
              </w:rPr>
              <w:t>Недели</w:t>
            </w:r>
          </w:p>
        </w:tc>
        <w:tc>
          <w:tcPr>
            <w:tcW w:w="6662" w:type="dxa"/>
            <w:vAlign w:val="center"/>
          </w:tcPr>
          <w:p w:rsidR="00535E1C" w:rsidRPr="00A83126" w:rsidRDefault="00535E1C" w:rsidP="002A022E">
            <w:pPr>
              <w:jc w:val="center"/>
              <w:rPr>
                <w:b/>
                <w:sz w:val="22"/>
                <w:szCs w:val="22"/>
              </w:rPr>
            </w:pPr>
            <w:r w:rsidRPr="00A83126">
              <w:rPr>
                <w:b/>
                <w:sz w:val="22"/>
                <w:szCs w:val="22"/>
              </w:rPr>
              <w:t>Название темы</w:t>
            </w:r>
          </w:p>
        </w:tc>
        <w:tc>
          <w:tcPr>
            <w:tcW w:w="567" w:type="dxa"/>
            <w:textDirection w:val="btLr"/>
            <w:vAlign w:val="center"/>
          </w:tcPr>
          <w:p w:rsidR="00535E1C" w:rsidRPr="00A83126" w:rsidRDefault="00535E1C" w:rsidP="002A022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A83126">
              <w:rPr>
                <w:b/>
                <w:sz w:val="22"/>
                <w:szCs w:val="22"/>
              </w:rPr>
              <w:t>Часы</w:t>
            </w:r>
          </w:p>
        </w:tc>
        <w:tc>
          <w:tcPr>
            <w:tcW w:w="1418" w:type="dxa"/>
          </w:tcPr>
          <w:p w:rsidR="00535E1C" w:rsidRPr="009D4F28" w:rsidRDefault="00535E1C" w:rsidP="002A022E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Баллы</w:t>
            </w:r>
          </w:p>
        </w:tc>
      </w:tr>
      <w:tr w:rsidR="00535E1C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  <w:r w:rsidRPr="00A83126">
              <w:rPr>
                <w:b/>
                <w:szCs w:val="24"/>
              </w:rPr>
              <w:t>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15D7E" w:rsidRDefault="00535E1C" w:rsidP="00215D7E">
            <w:r w:rsidRPr="00295654">
              <w:rPr>
                <w:szCs w:val="24"/>
              </w:rPr>
              <w:t>Л</w:t>
            </w:r>
            <w:proofErr w:type="gramStart"/>
            <w:r w:rsidRPr="00295654">
              <w:rPr>
                <w:szCs w:val="24"/>
              </w:rPr>
              <w:t>1</w:t>
            </w:r>
            <w:proofErr w:type="gramEnd"/>
            <w:r w:rsidR="00215D7E" w:rsidRPr="00632368">
              <w:rPr>
                <w:i/>
              </w:rPr>
              <w:t xml:space="preserve"> </w:t>
            </w:r>
            <w:r w:rsidR="00215D7E" w:rsidRPr="00215D7E">
              <w:t xml:space="preserve">Современные тенденция миниатюризации элементов интегральных схем. Тенденции развития </w:t>
            </w:r>
            <w:proofErr w:type="spellStart"/>
            <w:r w:rsidR="00215D7E" w:rsidRPr="00215D7E">
              <w:t>наноэлектроники</w:t>
            </w:r>
            <w:proofErr w:type="spellEnd"/>
            <w:r w:rsidR="00215D7E" w:rsidRPr="00215D7E"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95654" w:rsidRDefault="00535E1C" w:rsidP="002A022E">
            <w:pPr>
              <w:rPr>
                <w:szCs w:val="24"/>
              </w:rPr>
            </w:pPr>
            <w:r w:rsidRPr="00295654">
              <w:rPr>
                <w:szCs w:val="24"/>
              </w:rPr>
              <w:t>Л</w:t>
            </w:r>
            <w:proofErr w:type="gramStart"/>
            <w:r w:rsidRPr="00295654">
              <w:rPr>
                <w:szCs w:val="24"/>
              </w:rPr>
              <w:t>2</w:t>
            </w:r>
            <w:proofErr w:type="gramEnd"/>
            <w:r w:rsidRPr="00295654">
              <w:rPr>
                <w:szCs w:val="24"/>
              </w:rPr>
              <w:t>.</w:t>
            </w:r>
            <w:r w:rsidRPr="00295654">
              <w:rPr>
                <w:bCs/>
                <w:color w:val="000000"/>
                <w:spacing w:val="-5"/>
                <w:szCs w:val="24"/>
              </w:rPr>
              <w:t xml:space="preserve"> Осн</w:t>
            </w:r>
            <w:r>
              <w:rPr>
                <w:bCs/>
                <w:color w:val="000000"/>
                <w:spacing w:val="-5"/>
                <w:szCs w:val="24"/>
              </w:rPr>
              <w:t xml:space="preserve">овные направления развития </w:t>
            </w:r>
            <w:proofErr w:type="spellStart"/>
            <w:r>
              <w:rPr>
                <w:bCs/>
                <w:color w:val="000000"/>
                <w:spacing w:val="-5"/>
                <w:szCs w:val="24"/>
              </w:rPr>
              <w:t>нанотехнологии</w:t>
            </w:r>
            <w:proofErr w:type="spellEnd"/>
            <w:r>
              <w:rPr>
                <w:bCs/>
                <w:color w:val="000000"/>
                <w:spacing w:val="-5"/>
                <w:szCs w:val="24"/>
              </w:rPr>
              <w:t xml:space="preserve"> и </w:t>
            </w:r>
            <w:proofErr w:type="spellStart"/>
            <w:r>
              <w:rPr>
                <w:bCs/>
                <w:color w:val="000000"/>
                <w:spacing w:val="-5"/>
                <w:szCs w:val="24"/>
              </w:rPr>
              <w:t>наноэлектроники</w:t>
            </w:r>
            <w:proofErr w:type="spellEnd"/>
            <w:r>
              <w:rPr>
                <w:bCs/>
                <w:color w:val="000000"/>
                <w:spacing w:val="-5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A83126" w:rsidRDefault="00535E1C" w:rsidP="002A022E">
            <w:pPr>
              <w:rPr>
                <w:b/>
                <w:szCs w:val="24"/>
              </w:rPr>
            </w:pPr>
            <w:r>
              <w:rPr>
                <w:szCs w:val="24"/>
              </w:rPr>
              <w:t xml:space="preserve"> С.</w:t>
            </w:r>
            <w:r w:rsidRPr="00A83126">
              <w:rPr>
                <w:szCs w:val="24"/>
              </w:rPr>
              <w:t>1.</w:t>
            </w:r>
            <w:r w:rsidRPr="0051759D">
              <w:rPr>
                <w:szCs w:val="24"/>
              </w:rPr>
              <w:t xml:space="preserve"> </w:t>
            </w:r>
            <w:r>
              <w:rPr>
                <w:bCs/>
                <w:color w:val="000000"/>
                <w:spacing w:val="-1"/>
                <w:szCs w:val="24"/>
              </w:rPr>
              <w:t xml:space="preserve">Основные понятия и объекты </w:t>
            </w:r>
            <w:proofErr w:type="spellStart"/>
            <w:r>
              <w:rPr>
                <w:bCs/>
                <w:color w:val="000000"/>
                <w:spacing w:val="-1"/>
                <w:szCs w:val="24"/>
              </w:rPr>
              <w:t>нано</w:t>
            </w:r>
            <w:r w:rsidRPr="0051759D">
              <w:rPr>
                <w:bCs/>
                <w:color w:val="000000"/>
                <w:spacing w:val="-1"/>
                <w:szCs w:val="24"/>
              </w:rPr>
              <w:t>электроник</w:t>
            </w:r>
            <w:r>
              <w:rPr>
                <w:bCs/>
                <w:color w:val="000000"/>
                <w:spacing w:val="-1"/>
                <w:szCs w:val="24"/>
              </w:rPr>
              <w:t>и</w:t>
            </w:r>
            <w:proofErr w:type="spellEnd"/>
            <w:r>
              <w:rPr>
                <w:bCs/>
                <w:color w:val="000000"/>
                <w:spacing w:val="-1"/>
                <w:szCs w:val="24"/>
              </w:rPr>
              <w:t>.</w:t>
            </w:r>
            <w:r w:rsidRPr="00A83126">
              <w:rPr>
                <w:szCs w:val="24"/>
              </w:rPr>
              <w:t xml:space="preserve">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2C38C9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535E1C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A83126" w:rsidRDefault="00535E1C" w:rsidP="00D64F53">
            <w:pPr>
              <w:jc w:val="center"/>
              <w:rPr>
                <w:b/>
                <w:szCs w:val="24"/>
              </w:rPr>
            </w:pPr>
            <w:r w:rsidRPr="00A83126">
              <w:rPr>
                <w:b/>
                <w:szCs w:val="24"/>
              </w:rPr>
              <w:t>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15D7E" w:rsidRDefault="00535E1C" w:rsidP="00215D7E">
            <w:pPr>
              <w:jc w:val="both"/>
              <w:rPr>
                <w:szCs w:val="24"/>
              </w:rPr>
            </w:pPr>
            <w:r w:rsidRPr="00215D7E">
              <w:rPr>
                <w:szCs w:val="24"/>
              </w:rPr>
              <w:t xml:space="preserve">Л3. </w:t>
            </w:r>
            <w:r w:rsidR="00215D7E" w:rsidRPr="00215D7E">
              <w:rPr>
                <w:szCs w:val="24"/>
              </w:rPr>
              <w:t>Электроны в квантовой яме.</w:t>
            </w:r>
            <w:r w:rsidR="00215D7E">
              <w:rPr>
                <w:szCs w:val="24"/>
              </w:rPr>
              <w:t xml:space="preserve"> </w:t>
            </w:r>
            <w:r w:rsidRPr="00215D7E">
              <w:rPr>
                <w:iCs/>
                <w:szCs w:val="24"/>
              </w:rPr>
              <w:t>Теория квантового ограничения</w:t>
            </w:r>
            <w:r w:rsidRPr="002C5DFE">
              <w:rPr>
                <w:iCs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15D7E" w:rsidRDefault="00535E1C" w:rsidP="00215D7E">
            <w:r>
              <w:rPr>
                <w:szCs w:val="24"/>
              </w:rPr>
              <w:t>Л</w:t>
            </w:r>
            <w:proofErr w:type="gramStart"/>
            <w:r>
              <w:rPr>
                <w:szCs w:val="24"/>
              </w:rPr>
              <w:t>4</w:t>
            </w:r>
            <w:proofErr w:type="gramEnd"/>
            <w:r>
              <w:rPr>
                <w:szCs w:val="24"/>
              </w:rPr>
              <w:t xml:space="preserve">. </w:t>
            </w:r>
            <w:r w:rsidR="00215D7E" w:rsidRPr="00215D7E">
              <w:t>Квантовые ямы сложной формы</w:t>
            </w:r>
            <w:proofErr w:type="gramStart"/>
            <w:r w:rsidR="00215D7E">
              <w:t xml:space="preserve"> .</w:t>
            </w:r>
            <w:proofErr w:type="gramEnd"/>
            <w:r w:rsidR="00215D7E" w:rsidRPr="00215D7E">
              <w:t>Влияние однородного электрического поля  на энергетический спектр прямоугольной потенциальной ямы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rPr>
          <w:trHeight w:val="534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0218B9" w:rsidRDefault="00535E1C" w:rsidP="00D64F53">
            <w:pPr>
              <w:ind w:firstLine="34"/>
              <w:jc w:val="both"/>
              <w:rPr>
                <w:color w:val="000000"/>
              </w:rPr>
            </w:pPr>
            <w:r w:rsidRPr="00A45329">
              <w:rPr>
                <w:szCs w:val="24"/>
              </w:rPr>
              <w:t>С</w:t>
            </w:r>
            <w:proofErr w:type="gramStart"/>
            <w:r w:rsidRPr="00A45329">
              <w:rPr>
                <w:szCs w:val="24"/>
              </w:rPr>
              <w:t>2</w:t>
            </w:r>
            <w:proofErr w:type="gramEnd"/>
            <w:r w:rsidRPr="00A45329">
              <w:rPr>
                <w:szCs w:val="24"/>
              </w:rPr>
              <w:t xml:space="preserve">. </w:t>
            </w:r>
            <w:r>
              <w:rPr>
                <w:color w:val="000000"/>
              </w:rPr>
              <w:t>Расчеты и анализ влияния потенциальных барьеров на энергетический спектр носителей зарядов.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2C38C9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535E1C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93002E" w:rsidRDefault="00535E1C" w:rsidP="00D64F53">
            <w:pPr>
              <w:jc w:val="center"/>
              <w:rPr>
                <w:b/>
                <w:szCs w:val="24"/>
                <w:lang w:val="en-US"/>
              </w:rPr>
            </w:pPr>
            <w:r>
              <w:rPr>
                <w:b/>
                <w:szCs w:val="24"/>
                <w:lang w:val="en-US"/>
              </w:rPr>
              <w:t>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93002E" w:rsidRDefault="00535E1C" w:rsidP="00D64F53">
            <w:pPr>
              <w:pStyle w:val="a4"/>
              <w:rPr>
                <w:szCs w:val="24"/>
              </w:rPr>
            </w:pPr>
            <w:r w:rsidRPr="0093002E">
              <w:rPr>
                <w:szCs w:val="24"/>
              </w:rPr>
              <w:t xml:space="preserve">Л. </w:t>
            </w:r>
            <w:r>
              <w:rPr>
                <w:szCs w:val="24"/>
              </w:rPr>
              <w:t>5. Структуры с двумерным электронным газом.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00494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16192F" w:rsidRDefault="00100494" w:rsidP="00D64F53">
            <w:pPr>
              <w:pStyle w:val="21"/>
              <w:spacing w:after="0" w:line="240" w:lineRule="auto"/>
              <w:ind w:left="0"/>
              <w:rPr>
                <w:bCs/>
                <w:szCs w:val="24"/>
              </w:rPr>
            </w:pPr>
            <w:r w:rsidRPr="0093002E">
              <w:rPr>
                <w:szCs w:val="24"/>
              </w:rPr>
              <w:t xml:space="preserve">Л. </w:t>
            </w:r>
            <w:r>
              <w:rPr>
                <w:szCs w:val="24"/>
              </w:rPr>
              <w:t>6. Структуры с одномерным электронным газом.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rPr>
          <w:trHeight w:val="288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4687C" w:rsidRDefault="00100494" w:rsidP="00D64F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С. 3. </w:t>
            </w:r>
            <w:r w:rsidRPr="00C36EFB">
              <w:rPr>
                <w:szCs w:val="24"/>
              </w:rPr>
              <w:t>Квантовые нити. Плотность состояний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A83126" w:rsidRDefault="00100494" w:rsidP="00D64F5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B5204" w:rsidRDefault="00100494" w:rsidP="00D64F53">
            <w:pPr>
              <w:pStyle w:val="a4"/>
              <w:rPr>
                <w:i/>
                <w:szCs w:val="24"/>
              </w:rPr>
            </w:pPr>
            <w:r w:rsidRPr="00CB5204">
              <w:rPr>
                <w:szCs w:val="24"/>
              </w:rPr>
              <w:t xml:space="preserve">Л. 7. Структуры с </w:t>
            </w:r>
            <w:proofErr w:type="spellStart"/>
            <w:r w:rsidRPr="00CB5204">
              <w:rPr>
                <w:szCs w:val="24"/>
              </w:rPr>
              <w:t>нульмерным</w:t>
            </w:r>
            <w:proofErr w:type="spellEnd"/>
            <w:r w:rsidRPr="00CB5204">
              <w:rPr>
                <w:szCs w:val="24"/>
              </w:rPr>
              <w:t xml:space="preserve"> электронным газом.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B5204" w:rsidRDefault="00100494" w:rsidP="00D64F53">
            <w:pPr>
              <w:pStyle w:val="21"/>
              <w:spacing w:after="0" w:line="240" w:lineRule="auto"/>
              <w:ind w:left="0"/>
              <w:rPr>
                <w:bCs/>
                <w:szCs w:val="24"/>
              </w:rPr>
            </w:pPr>
            <w:r w:rsidRPr="00CB5204">
              <w:rPr>
                <w:bCs/>
                <w:szCs w:val="24"/>
              </w:rPr>
              <w:t xml:space="preserve">Л.8. </w:t>
            </w:r>
            <w:r w:rsidRPr="00CB5204">
              <w:rPr>
                <w:szCs w:val="24"/>
              </w:rPr>
              <w:t xml:space="preserve">Интерференционные эффекты в </w:t>
            </w:r>
            <w:proofErr w:type="spellStart"/>
            <w:r w:rsidRPr="00CB5204">
              <w:rPr>
                <w:szCs w:val="24"/>
              </w:rPr>
              <w:t>наноструктурах</w:t>
            </w:r>
            <w:proofErr w:type="spellEnd"/>
            <w:r w:rsidRPr="00CB5204">
              <w:rPr>
                <w:szCs w:val="24"/>
              </w:rPr>
              <w:t xml:space="preserve">. </w:t>
            </w:r>
            <w:proofErr w:type="spellStart"/>
            <w:r w:rsidRPr="00CB5204">
              <w:rPr>
                <w:szCs w:val="24"/>
              </w:rPr>
              <w:t>Туннелирование</w:t>
            </w:r>
            <w:proofErr w:type="spellEnd"/>
            <w:r w:rsidRPr="00CB5204">
              <w:rPr>
                <w:szCs w:val="24"/>
              </w:rPr>
              <w:t xml:space="preserve"> электронов.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rPr>
          <w:trHeight w:val="288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B5204" w:rsidRDefault="00100494" w:rsidP="00D64F53">
            <w:pPr>
              <w:jc w:val="both"/>
              <w:rPr>
                <w:szCs w:val="24"/>
              </w:rPr>
            </w:pPr>
            <w:r w:rsidRPr="00CB5204">
              <w:rPr>
                <w:bCs/>
                <w:snapToGrid w:val="0"/>
                <w:szCs w:val="24"/>
              </w:rPr>
              <w:t>С.4. Квантовые точки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A83126" w:rsidRDefault="00100494" w:rsidP="00D64F53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B5204" w:rsidRDefault="00100494" w:rsidP="00D64F53">
            <w:pPr>
              <w:pStyle w:val="a4"/>
              <w:rPr>
                <w:szCs w:val="24"/>
              </w:rPr>
            </w:pPr>
            <w:r w:rsidRPr="00CB5204">
              <w:rPr>
                <w:szCs w:val="24"/>
              </w:rPr>
              <w:t>Л.9. Туннельный транзистор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B5204" w:rsidRDefault="00100494" w:rsidP="00D64F53">
            <w:pPr>
              <w:pStyle w:val="21"/>
              <w:spacing w:after="0" w:line="240" w:lineRule="auto"/>
              <w:ind w:left="0"/>
              <w:rPr>
                <w:bCs/>
                <w:szCs w:val="24"/>
              </w:rPr>
            </w:pPr>
            <w:r w:rsidRPr="00CB5204">
              <w:rPr>
                <w:bCs/>
                <w:szCs w:val="24"/>
              </w:rPr>
              <w:t>Л. 10.</w:t>
            </w:r>
            <w:r w:rsidRPr="00CB5204">
              <w:rPr>
                <w:bCs/>
                <w:color w:val="000000"/>
                <w:spacing w:val="-1"/>
                <w:szCs w:val="24"/>
              </w:rPr>
              <w:t xml:space="preserve"> Интерференционный транзистор. Атомный ключ.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rPr>
          <w:trHeight w:val="288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D64F53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B5204" w:rsidRDefault="00100494" w:rsidP="00D64F53">
            <w:pPr>
              <w:jc w:val="both"/>
              <w:rPr>
                <w:szCs w:val="24"/>
              </w:rPr>
            </w:pPr>
            <w:r w:rsidRPr="00CB5204">
              <w:rPr>
                <w:szCs w:val="24"/>
              </w:rPr>
              <w:t>С.5. Расчет энергетического спектра в квантовой яме сложной формы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6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B5204" w:rsidRDefault="00100494" w:rsidP="002C5DFE">
            <w:pPr>
              <w:spacing w:before="100" w:beforeAutospacing="1" w:after="100" w:afterAutospacing="1"/>
              <w:jc w:val="both"/>
              <w:rPr>
                <w:szCs w:val="24"/>
              </w:rPr>
            </w:pPr>
            <w:r w:rsidRPr="00CB5204">
              <w:rPr>
                <w:szCs w:val="24"/>
              </w:rPr>
              <w:t>Л.11.</w:t>
            </w:r>
            <w:r>
              <w:rPr>
                <w:bCs/>
                <w:color w:val="000000"/>
                <w:szCs w:val="24"/>
              </w:rPr>
              <w:t xml:space="preserve"> Методы изготовления квантовых нитей. Плотность состояний.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B5204" w:rsidRDefault="00100494" w:rsidP="002A022E">
            <w:pPr>
              <w:rPr>
                <w:szCs w:val="24"/>
              </w:rPr>
            </w:pPr>
            <w:r>
              <w:rPr>
                <w:szCs w:val="24"/>
              </w:rPr>
              <w:t>Л. 12.</w:t>
            </w:r>
            <w:r w:rsidRPr="00893297">
              <w:rPr>
                <w:szCs w:val="24"/>
              </w:rPr>
              <w:t xml:space="preserve"> Баллистическая проводимость квантовых нитей. Практическое применение квантовых нитей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535E1C" w:rsidRPr="00A83126" w:rsidTr="00C20A62">
        <w:trPr>
          <w:trHeight w:val="534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B5204" w:rsidRDefault="00535E1C" w:rsidP="000218B9">
            <w:pPr>
              <w:ind w:firstLine="34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С.6.</w:t>
            </w:r>
            <w:r>
              <w:rPr>
                <w:color w:val="000000"/>
              </w:rPr>
              <w:t xml:space="preserve"> Расчеты и анализ расщепления энергетической зоны кристалла на </w:t>
            </w:r>
            <w:proofErr w:type="spellStart"/>
            <w:r>
              <w:rPr>
                <w:color w:val="000000"/>
              </w:rPr>
              <w:t>минизоны</w:t>
            </w:r>
            <w:proofErr w:type="spellEnd"/>
            <w:r>
              <w:rPr>
                <w:color w:val="000000"/>
              </w:rPr>
              <w:t xml:space="preserve"> потенциалом </w:t>
            </w:r>
            <w:proofErr w:type="spellStart"/>
            <w:r>
              <w:rPr>
                <w:color w:val="000000"/>
              </w:rPr>
              <w:t>сверхрешётки</w:t>
            </w:r>
            <w:proofErr w:type="spellEnd"/>
            <w:r>
              <w:rPr>
                <w:color w:val="000000"/>
              </w:rPr>
              <w:t xml:space="preserve"> (расчеты зонной структуры твердого тела в предположениях модели </w:t>
            </w:r>
            <w:proofErr w:type="spellStart"/>
            <w:r>
              <w:rPr>
                <w:color w:val="000000"/>
              </w:rPr>
              <w:t>Кронига-Пенни</w:t>
            </w:r>
            <w:proofErr w:type="spellEnd"/>
            <w:r>
              <w:rPr>
                <w:color w:val="000000"/>
              </w:rPr>
              <w:t>).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535E1C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7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5A1FB7" w:rsidRDefault="00535E1C" w:rsidP="002A022E">
            <w:pPr>
              <w:pStyle w:val="a4"/>
              <w:rPr>
                <w:szCs w:val="24"/>
              </w:rPr>
            </w:pPr>
            <w:r w:rsidRPr="005A1FB7">
              <w:rPr>
                <w:szCs w:val="24"/>
              </w:rPr>
              <w:t>Л.13.</w:t>
            </w:r>
            <w:r>
              <w:rPr>
                <w:iCs/>
                <w:szCs w:val="24"/>
              </w:rPr>
              <w:t xml:space="preserve"> </w:t>
            </w:r>
            <w:r w:rsidR="00B6383A" w:rsidRPr="00B6383A">
              <w:rPr>
                <w:szCs w:val="24"/>
              </w:rPr>
              <w:t xml:space="preserve">Методы получения </w:t>
            </w:r>
            <w:proofErr w:type="spellStart"/>
            <w:r w:rsidR="00B6383A" w:rsidRPr="00B6383A">
              <w:rPr>
                <w:szCs w:val="24"/>
              </w:rPr>
              <w:t>наноструктур</w:t>
            </w:r>
            <w:proofErr w:type="spellEnd"/>
            <w:r w:rsidR="00B6383A" w:rsidRPr="00B6383A">
              <w:rPr>
                <w:szCs w:val="24"/>
              </w:rPr>
              <w:t xml:space="preserve"> кремния</w:t>
            </w:r>
            <w:r w:rsidRPr="00B6383A">
              <w:rPr>
                <w:iCs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535E1C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16192F" w:rsidRDefault="00535E1C" w:rsidP="00202675">
            <w:pPr>
              <w:pStyle w:val="21"/>
              <w:spacing w:after="0" w:line="240" w:lineRule="auto"/>
              <w:ind w:left="0"/>
              <w:rPr>
                <w:bCs/>
                <w:szCs w:val="24"/>
              </w:rPr>
            </w:pPr>
            <w:r>
              <w:t>Л.</w:t>
            </w:r>
            <w:r w:rsidRPr="005A1FB7">
              <w:t xml:space="preserve">14. </w:t>
            </w:r>
            <w:r w:rsidR="00800356" w:rsidRPr="00800356">
              <w:rPr>
                <w:szCs w:val="24"/>
              </w:rPr>
              <w:t>Пористый кремний</w:t>
            </w:r>
            <w:r w:rsidR="00800356">
              <w:rPr>
                <w:szCs w:val="24"/>
              </w:rPr>
              <w:t xml:space="preserve"> и</w:t>
            </w:r>
            <w:r w:rsidR="00800356" w:rsidRPr="00B6383A">
              <w:rPr>
                <w:szCs w:val="24"/>
              </w:rPr>
              <w:t xml:space="preserve"> </w:t>
            </w:r>
            <w:r w:rsidR="00800356">
              <w:rPr>
                <w:szCs w:val="24"/>
              </w:rPr>
              <w:t>ф</w:t>
            </w:r>
            <w:r w:rsidR="00B6383A" w:rsidRPr="00B6383A">
              <w:rPr>
                <w:szCs w:val="24"/>
              </w:rPr>
              <w:t xml:space="preserve">изико-химические свойства </w:t>
            </w:r>
            <w:proofErr w:type="gramStart"/>
            <w:r w:rsidR="00B6383A" w:rsidRPr="00B6383A">
              <w:rPr>
                <w:szCs w:val="24"/>
              </w:rPr>
              <w:t>кремниевых</w:t>
            </w:r>
            <w:proofErr w:type="gramEnd"/>
            <w:r w:rsidR="00B6383A" w:rsidRPr="00B6383A">
              <w:rPr>
                <w:szCs w:val="24"/>
              </w:rPr>
              <w:t xml:space="preserve"> </w:t>
            </w:r>
            <w:proofErr w:type="spellStart"/>
            <w:r w:rsidR="00B6383A" w:rsidRPr="00B6383A">
              <w:rPr>
                <w:szCs w:val="24"/>
              </w:rPr>
              <w:t>наноструктур</w:t>
            </w:r>
            <w:proofErr w:type="spellEnd"/>
            <w:r>
              <w:rPr>
                <w:b/>
                <w:i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535E1C" w:rsidRPr="00A83126" w:rsidTr="009E0F98">
        <w:trPr>
          <w:trHeight w:val="415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4687C" w:rsidRDefault="00535E1C" w:rsidP="0020267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</w:t>
            </w:r>
            <w:r w:rsidR="00C20A62">
              <w:rPr>
                <w:szCs w:val="24"/>
              </w:rPr>
              <w:t>.</w:t>
            </w:r>
            <w:r>
              <w:rPr>
                <w:szCs w:val="24"/>
              </w:rPr>
              <w:t>7</w:t>
            </w:r>
            <w:r w:rsidRPr="002105DD">
              <w:rPr>
                <w:szCs w:val="24"/>
              </w:rPr>
              <w:t xml:space="preserve">. </w:t>
            </w:r>
            <w:r w:rsidR="009E0F98" w:rsidRPr="009E0F98">
              <w:rPr>
                <w:color w:val="000000"/>
                <w:szCs w:val="24"/>
              </w:rPr>
              <w:t xml:space="preserve">Получение пористого кремния и </w:t>
            </w:r>
            <w:proofErr w:type="gramStart"/>
            <w:r w:rsidR="009E0F98" w:rsidRPr="009E0F98">
              <w:rPr>
                <w:color w:val="000000"/>
                <w:szCs w:val="24"/>
              </w:rPr>
              <w:t>кремниевых</w:t>
            </w:r>
            <w:proofErr w:type="gramEnd"/>
            <w:r w:rsidR="009E0F98" w:rsidRPr="009E0F98">
              <w:rPr>
                <w:color w:val="000000"/>
                <w:szCs w:val="24"/>
              </w:rPr>
              <w:t xml:space="preserve"> </w:t>
            </w:r>
            <w:proofErr w:type="spellStart"/>
            <w:r w:rsidR="009E0F98" w:rsidRPr="009E0F98">
              <w:rPr>
                <w:color w:val="000000"/>
                <w:szCs w:val="24"/>
              </w:rPr>
              <w:t>нанонитей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535E1C" w:rsidRPr="00A83126" w:rsidTr="003A17A3">
        <w:trPr>
          <w:trHeight w:val="386"/>
        </w:trPr>
        <w:tc>
          <w:tcPr>
            <w:tcW w:w="511" w:type="dxa"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D16BD1" w:rsidRDefault="00535E1C" w:rsidP="00D16BD1">
            <w:pPr>
              <w:jc w:val="both"/>
              <w:rPr>
                <w:b/>
                <w:color w:val="000000"/>
              </w:rPr>
            </w:pPr>
            <w:r w:rsidRPr="00D16BD1">
              <w:rPr>
                <w:b/>
                <w:color w:val="000000"/>
              </w:rPr>
              <w:t>Рубежный контроль 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20A62" w:rsidRDefault="00C20A62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C20A62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</w:t>
            </w:r>
          </w:p>
        </w:tc>
      </w:tr>
      <w:tr w:rsidR="00535E1C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8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682DC9" w:rsidRDefault="00535E1C" w:rsidP="00202675">
            <w:pPr>
              <w:shd w:val="clear" w:color="auto" w:fill="FFFFFF"/>
              <w:rPr>
                <w:bCs/>
                <w:color w:val="000000"/>
                <w:spacing w:val="-1"/>
                <w:szCs w:val="24"/>
              </w:rPr>
            </w:pPr>
            <w:r>
              <w:rPr>
                <w:bCs/>
                <w:color w:val="000000"/>
                <w:spacing w:val="-1"/>
                <w:szCs w:val="24"/>
              </w:rPr>
              <w:t xml:space="preserve">Л15. </w:t>
            </w:r>
            <w:r w:rsidR="00800356" w:rsidRPr="00800356">
              <w:rPr>
                <w:szCs w:val="24"/>
              </w:rPr>
              <w:t xml:space="preserve">Структурные и оптические свойства </w:t>
            </w:r>
            <w:proofErr w:type="spellStart"/>
            <w:r w:rsidR="00800356" w:rsidRPr="00800356">
              <w:rPr>
                <w:szCs w:val="24"/>
              </w:rPr>
              <w:t>наноразмерного</w:t>
            </w:r>
            <w:proofErr w:type="spellEnd"/>
            <w:r w:rsidR="00800356" w:rsidRPr="00800356">
              <w:rPr>
                <w:szCs w:val="24"/>
              </w:rPr>
              <w:t xml:space="preserve"> пористого кремни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16192F" w:rsidRDefault="00535E1C" w:rsidP="005A1FB7">
            <w:pPr>
              <w:shd w:val="clear" w:color="auto" w:fill="FFFFFF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Л16. </w:t>
            </w:r>
            <w:r w:rsidRPr="00E07332">
              <w:rPr>
                <w:szCs w:val="24"/>
              </w:rPr>
              <w:t xml:space="preserve">Физические принципы получения </w:t>
            </w:r>
            <w:proofErr w:type="spellStart"/>
            <w:r w:rsidRPr="00E07332">
              <w:rPr>
                <w:szCs w:val="24"/>
              </w:rPr>
              <w:t>гетероструктур</w:t>
            </w:r>
            <w:proofErr w:type="spellEnd"/>
            <w:r w:rsidRPr="00E07332">
              <w:rPr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rPr>
          <w:trHeight w:val="420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687046" w:rsidRDefault="00535E1C" w:rsidP="00E07332">
            <w:pPr>
              <w:rPr>
                <w:szCs w:val="24"/>
              </w:rPr>
            </w:pPr>
            <w:r>
              <w:rPr>
                <w:szCs w:val="24"/>
              </w:rPr>
              <w:t>С8.</w:t>
            </w:r>
            <w:r>
              <w:rPr>
                <w:color w:val="000000"/>
              </w:rPr>
              <w:t xml:space="preserve"> </w:t>
            </w:r>
            <w:r w:rsidR="009E0F98" w:rsidRPr="009E0F98">
              <w:rPr>
                <w:color w:val="000000"/>
                <w:szCs w:val="24"/>
              </w:rPr>
              <w:t xml:space="preserve">Измерения электрофизических характеристик </w:t>
            </w:r>
            <w:proofErr w:type="spellStart"/>
            <w:r w:rsidR="009E0F98" w:rsidRPr="009E0F98">
              <w:rPr>
                <w:color w:val="000000"/>
                <w:szCs w:val="24"/>
              </w:rPr>
              <w:t>наноструктурированных</w:t>
            </w:r>
            <w:proofErr w:type="spellEnd"/>
            <w:r w:rsidR="009E0F98" w:rsidRPr="009E0F98">
              <w:rPr>
                <w:color w:val="000000"/>
                <w:szCs w:val="24"/>
              </w:rPr>
              <w:t xml:space="preserve"> полупроводников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9E0F98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4</w:t>
            </w:r>
          </w:p>
        </w:tc>
      </w:tr>
      <w:tr w:rsidR="00535E1C" w:rsidRPr="00A83126" w:rsidTr="002C38C9">
        <w:trPr>
          <w:trHeight w:val="284"/>
        </w:trPr>
        <w:tc>
          <w:tcPr>
            <w:tcW w:w="511" w:type="dxa"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Default="00535E1C" w:rsidP="005A1FB7">
            <w:pPr>
              <w:rPr>
                <w:szCs w:val="24"/>
              </w:rPr>
            </w:pPr>
            <w:r w:rsidRPr="00C36EFB">
              <w:rPr>
                <w:b/>
                <w:szCs w:val="24"/>
              </w:rPr>
              <w:t>Промежуточный экзамен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20A62" w:rsidRDefault="00C20A62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C20A62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100</w:t>
            </w:r>
          </w:p>
        </w:tc>
      </w:tr>
      <w:tr w:rsidR="00535E1C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9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040541" w:rsidRDefault="00535E1C" w:rsidP="005A1FB7">
            <w:pPr>
              <w:shd w:val="clear" w:color="auto" w:fill="FFFFFF"/>
              <w:jc w:val="both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Л.17. </w:t>
            </w:r>
            <w:r w:rsidR="00071ACA" w:rsidRPr="00071ACA">
              <w:rPr>
                <w:bCs/>
                <w:color w:val="000000"/>
                <w:szCs w:val="24"/>
              </w:rPr>
              <w:t>Систематизация сенсоров</w:t>
            </w:r>
            <w:r w:rsidR="00071ACA">
              <w:rPr>
                <w:bCs/>
                <w:color w:val="000000"/>
                <w:szCs w:val="24"/>
              </w:rPr>
              <w:t xml:space="preserve">. </w:t>
            </w:r>
            <w:r w:rsidR="00071ACA" w:rsidRPr="00071ACA">
              <w:rPr>
                <w:color w:val="000000"/>
                <w:szCs w:val="24"/>
              </w:rPr>
              <w:t>Эффекты, на которых работают сенсоры</w:t>
            </w:r>
            <w:r w:rsidR="00071ACA">
              <w:rPr>
                <w:color w:val="000000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551B6" w:rsidRDefault="00535E1C" w:rsidP="00071ACA">
            <w:pPr>
              <w:spacing w:before="100" w:beforeAutospacing="1" w:after="100" w:afterAutospacing="1"/>
              <w:ind w:firstLine="34"/>
              <w:jc w:val="both"/>
              <w:rPr>
                <w:szCs w:val="24"/>
              </w:rPr>
            </w:pPr>
            <w:r>
              <w:rPr>
                <w:bCs/>
                <w:color w:val="000000"/>
                <w:szCs w:val="24"/>
              </w:rPr>
              <w:t>Л.18</w:t>
            </w:r>
            <w:r w:rsidRPr="00C551B6">
              <w:rPr>
                <w:bCs/>
                <w:color w:val="000000"/>
                <w:szCs w:val="24"/>
              </w:rPr>
              <w:t xml:space="preserve">. </w:t>
            </w:r>
            <w:r w:rsidR="009E0F98">
              <w:rPr>
                <w:bCs/>
                <w:color w:val="000000"/>
                <w:szCs w:val="24"/>
              </w:rPr>
              <w:t>Характеристики и параметры сенсоров.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177E47">
        <w:trPr>
          <w:trHeight w:val="307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551B6" w:rsidRDefault="00535E1C" w:rsidP="005A1FB7">
            <w:pPr>
              <w:ind w:firstLine="34"/>
              <w:jc w:val="both"/>
              <w:rPr>
                <w:color w:val="000000"/>
              </w:rPr>
            </w:pPr>
            <w:r>
              <w:rPr>
                <w:szCs w:val="24"/>
              </w:rPr>
              <w:t xml:space="preserve">С.9. </w:t>
            </w:r>
            <w:r w:rsidR="00177E47" w:rsidRPr="00177E47">
              <w:rPr>
                <w:szCs w:val="24"/>
              </w:rPr>
              <w:t>Газовые сенсоры на основе пористого кремния</w:t>
            </w:r>
            <w:r w:rsidR="003E0F39">
              <w:rPr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535E1C" w:rsidRPr="00A83126" w:rsidRDefault="00280B2F" w:rsidP="002A02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10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36EFB" w:rsidRDefault="00280B2F" w:rsidP="002A022E">
            <w:pPr>
              <w:shd w:val="clear" w:color="auto" w:fill="FFFFFF"/>
              <w:rPr>
                <w:color w:val="000000"/>
                <w:spacing w:val="7"/>
                <w:szCs w:val="24"/>
              </w:rPr>
            </w:pPr>
            <w:r>
              <w:rPr>
                <w:color w:val="000000"/>
                <w:spacing w:val="7"/>
                <w:szCs w:val="24"/>
              </w:rPr>
              <w:t xml:space="preserve">Л. 19. </w:t>
            </w:r>
            <w:r w:rsidR="003E0F39">
              <w:rPr>
                <w:color w:val="000000"/>
                <w:spacing w:val="7"/>
                <w:szCs w:val="24"/>
              </w:rPr>
              <w:t>Фотоприемники на квантовых ямах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80B2F" w:rsidRDefault="00280B2F" w:rsidP="002A022E">
            <w:pPr>
              <w:rPr>
                <w:szCs w:val="24"/>
              </w:rPr>
            </w:pPr>
            <w:r w:rsidRPr="00280B2F">
              <w:rPr>
                <w:szCs w:val="24"/>
              </w:rPr>
              <w:t xml:space="preserve">Л. 20. </w:t>
            </w:r>
            <w:r w:rsidR="003E0F39" w:rsidRPr="00280B2F">
              <w:rPr>
                <w:szCs w:val="24"/>
              </w:rPr>
              <w:t>Лазеры на квантовых ямах и квантовых точках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00494" w:rsidRPr="00A83126" w:rsidTr="00C20A62">
        <w:trPr>
          <w:trHeight w:val="273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36EFB" w:rsidRDefault="00100494" w:rsidP="002A022E">
            <w:pPr>
              <w:rPr>
                <w:szCs w:val="24"/>
              </w:rPr>
            </w:pPr>
            <w:r>
              <w:rPr>
                <w:szCs w:val="24"/>
              </w:rPr>
              <w:t>С. 10. Приемники и излучатели оптического диапазона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00494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11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36EFB" w:rsidRDefault="00100494" w:rsidP="002A022E">
            <w:pPr>
              <w:rPr>
                <w:szCs w:val="24"/>
              </w:rPr>
            </w:pPr>
            <w:r>
              <w:rPr>
                <w:szCs w:val="24"/>
              </w:rPr>
              <w:t xml:space="preserve">Л. 21. Методы повышения эффективности солнечных элементов с использованием </w:t>
            </w:r>
            <w:proofErr w:type="spellStart"/>
            <w:r>
              <w:rPr>
                <w:szCs w:val="24"/>
              </w:rPr>
              <w:t>наночастиц</w:t>
            </w:r>
            <w:proofErr w:type="spellEnd"/>
            <w:r>
              <w:rPr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00494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36EFB" w:rsidRDefault="00100494" w:rsidP="002A022E">
            <w:pPr>
              <w:shd w:val="clear" w:color="auto" w:fill="FFFFFF"/>
              <w:rPr>
                <w:szCs w:val="24"/>
              </w:rPr>
            </w:pPr>
            <w:r>
              <w:rPr>
                <w:szCs w:val="24"/>
              </w:rPr>
              <w:t xml:space="preserve">Л. 22. Использование </w:t>
            </w:r>
            <w:proofErr w:type="spellStart"/>
            <w:r>
              <w:rPr>
                <w:szCs w:val="24"/>
              </w:rPr>
              <w:t>нанопористого</w:t>
            </w:r>
            <w:proofErr w:type="spellEnd"/>
            <w:r>
              <w:rPr>
                <w:szCs w:val="24"/>
              </w:rPr>
              <w:t xml:space="preserve"> кремния в солнечных элементах.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4</w:t>
            </w:r>
          </w:p>
        </w:tc>
      </w:tr>
      <w:tr w:rsidR="00100494" w:rsidRPr="00A83126" w:rsidTr="00C20A62">
        <w:trPr>
          <w:trHeight w:val="273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36EFB" w:rsidRDefault="00100494" w:rsidP="002A022E">
            <w:pPr>
              <w:rPr>
                <w:szCs w:val="24"/>
              </w:rPr>
            </w:pPr>
            <w:r>
              <w:rPr>
                <w:szCs w:val="24"/>
              </w:rPr>
              <w:t>С. 11. Зонная структура и квантово-размерные эффекты в пористом кремнии.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00494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  <w:r w:rsidRPr="00A83126">
              <w:rPr>
                <w:b/>
                <w:szCs w:val="24"/>
              </w:rPr>
              <w:t>12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36EFB" w:rsidRDefault="00100494" w:rsidP="005F2D2E">
            <w:pPr>
              <w:shd w:val="clear" w:color="auto" w:fill="FFFFFF"/>
              <w:rPr>
                <w:bCs/>
                <w:spacing w:val="-1"/>
                <w:szCs w:val="24"/>
              </w:rPr>
            </w:pPr>
            <w:r w:rsidRPr="00C36EFB">
              <w:rPr>
                <w:bCs/>
                <w:szCs w:val="24"/>
              </w:rPr>
              <w:t xml:space="preserve">Л.23. </w:t>
            </w:r>
            <w:proofErr w:type="spellStart"/>
            <w:r>
              <w:rPr>
                <w:bCs/>
                <w:szCs w:val="24"/>
              </w:rPr>
              <w:t>Нанос</w:t>
            </w:r>
            <w:r w:rsidRPr="00E42E75">
              <w:rPr>
                <w:bCs/>
                <w:szCs w:val="24"/>
              </w:rPr>
              <w:t>енсоры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00494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36EFB" w:rsidRDefault="00100494" w:rsidP="005F2D2E">
            <w:pPr>
              <w:rPr>
                <w:szCs w:val="24"/>
              </w:rPr>
            </w:pPr>
            <w:r w:rsidRPr="00C36EFB">
              <w:rPr>
                <w:bCs/>
                <w:spacing w:val="2"/>
                <w:szCs w:val="24"/>
              </w:rPr>
              <w:t xml:space="preserve">Л.24. </w:t>
            </w:r>
            <w:r w:rsidR="00177E47" w:rsidRPr="00177E47">
              <w:rPr>
                <w:szCs w:val="24"/>
              </w:rPr>
              <w:t>Измерение вольтамперных характеристик</w:t>
            </w:r>
            <w:r w:rsidR="00177E47">
              <w:rPr>
                <w:szCs w:val="24"/>
              </w:rPr>
              <w:t xml:space="preserve"> сенсорных структур на основе пористого кремния и кремниевых </w:t>
            </w:r>
            <w:proofErr w:type="spellStart"/>
            <w:r w:rsidR="00177E47">
              <w:rPr>
                <w:szCs w:val="24"/>
              </w:rPr>
              <w:t>нанонитей</w:t>
            </w:r>
            <w:proofErr w:type="spellEnd"/>
            <w:r w:rsidR="0095199C">
              <w:rPr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00494" w:rsidRPr="00A83126" w:rsidTr="00D64F53">
        <w:trPr>
          <w:trHeight w:val="270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36EFB" w:rsidRDefault="00100494" w:rsidP="005F2D2E">
            <w:pPr>
              <w:rPr>
                <w:szCs w:val="24"/>
              </w:rPr>
            </w:pPr>
            <w:r w:rsidRPr="00C36EFB">
              <w:rPr>
                <w:szCs w:val="24"/>
              </w:rPr>
              <w:t xml:space="preserve">С.12. </w:t>
            </w:r>
            <w:r>
              <w:rPr>
                <w:szCs w:val="24"/>
              </w:rPr>
              <w:t xml:space="preserve"> Газовые сенсоры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053805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  <w:r w:rsidRPr="00A83126">
              <w:rPr>
                <w:b/>
                <w:szCs w:val="24"/>
              </w:rPr>
              <w:lastRenderedPageBreak/>
              <w:t>13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36EFB" w:rsidRDefault="00100494" w:rsidP="00DC6A44">
            <w:pPr>
              <w:shd w:val="clear" w:color="auto" w:fill="FFFFFF"/>
              <w:rPr>
                <w:bCs/>
                <w:color w:val="000000"/>
                <w:spacing w:val="-1"/>
                <w:szCs w:val="24"/>
              </w:rPr>
            </w:pPr>
            <w:r w:rsidRPr="00C36EFB">
              <w:rPr>
                <w:bCs/>
                <w:color w:val="000000"/>
                <w:szCs w:val="24"/>
              </w:rPr>
              <w:t xml:space="preserve">Л.25. </w:t>
            </w:r>
            <w:r w:rsidR="0095199C" w:rsidRPr="0095199C">
              <w:rPr>
                <w:color w:val="000000"/>
                <w:szCs w:val="24"/>
              </w:rPr>
              <w:t>Частотные характеристики</w:t>
            </w:r>
            <w:r w:rsidR="0095199C">
              <w:rPr>
                <w:color w:val="000000"/>
                <w:szCs w:val="24"/>
              </w:rPr>
              <w:t xml:space="preserve"> </w:t>
            </w:r>
            <w:r w:rsidR="0095199C" w:rsidRPr="0095199C">
              <w:rPr>
                <w:color w:val="000000"/>
                <w:szCs w:val="24"/>
              </w:rPr>
              <w:t xml:space="preserve">современных нелинейных </w:t>
            </w:r>
            <w:r w:rsidR="0095199C">
              <w:rPr>
                <w:color w:val="000000"/>
                <w:szCs w:val="24"/>
              </w:rPr>
              <w:t xml:space="preserve">сенсорных </w:t>
            </w:r>
            <w:r w:rsidR="0095199C" w:rsidRPr="0095199C">
              <w:rPr>
                <w:color w:val="000000"/>
                <w:szCs w:val="24"/>
              </w:rPr>
              <w:t>элементов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00494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36EFB" w:rsidRDefault="00100494" w:rsidP="0095199C">
            <w:pPr>
              <w:rPr>
                <w:szCs w:val="24"/>
              </w:rPr>
            </w:pPr>
            <w:r w:rsidRPr="00C36EFB">
              <w:rPr>
                <w:bCs/>
                <w:color w:val="000000"/>
                <w:spacing w:val="4"/>
                <w:szCs w:val="24"/>
              </w:rPr>
              <w:t>Л.26</w:t>
            </w:r>
            <w:r w:rsidRPr="0095199C">
              <w:rPr>
                <w:bCs/>
                <w:color w:val="000000"/>
                <w:spacing w:val="4"/>
                <w:szCs w:val="24"/>
              </w:rPr>
              <w:t xml:space="preserve">. </w:t>
            </w:r>
            <w:r w:rsidR="0095199C" w:rsidRPr="0095199C">
              <w:rPr>
                <w:color w:val="000000"/>
                <w:szCs w:val="24"/>
              </w:rPr>
              <w:t>Квантовая проводимость фрактальной нити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100494" w:rsidRPr="00A83126" w:rsidTr="00C20A62">
        <w:trPr>
          <w:trHeight w:val="273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36EFB" w:rsidRDefault="00100494" w:rsidP="00DC6A44">
            <w:pPr>
              <w:rPr>
                <w:szCs w:val="24"/>
              </w:rPr>
            </w:pPr>
            <w:r w:rsidRPr="00C36EFB">
              <w:rPr>
                <w:szCs w:val="24"/>
              </w:rPr>
              <w:t xml:space="preserve">С.13. </w:t>
            </w:r>
            <w:r w:rsidR="0095199C" w:rsidRPr="0095199C">
              <w:rPr>
                <w:bCs/>
                <w:color w:val="000000"/>
                <w:szCs w:val="24"/>
              </w:rPr>
              <w:t>Экспериментальные результаты и теоретическая модель</w:t>
            </w:r>
            <w:r w:rsidR="0095199C">
              <w:rPr>
                <w:bCs/>
                <w:color w:val="000000"/>
                <w:szCs w:val="24"/>
              </w:rPr>
              <w:t xml:space="preserve"> </w:t>
            </w:r>
            <w:r w:rsidR="0095199C" w:rsidRPr="0095199C">
              <w:rPr>
                <w:bCs/>
                <w:color w:val="000000"/>
                <w:szCs w:val="24"/>
              </w:rPr>
              <w:t xml:space="preserve">электрической проводимости </w:t>
            </w:r>
            <w:proofErr w:type="gramStart"/>
            <w:r w:rsidR="0095199C" w:rsidRPr="0095199C">
              <w:rPr>
                <w:bCs/>
                <w:color w:val="000000"/>
                <w:szCs w:val="24"/>
              </w:rPr>
              <w:t>кремниевых</w:t>
            </w:r>
            <w:proofErr w:type="gramEnd"/>
            <w:r w:rsidR="0095199C" w:rsidRPr="0095199C">
              <w:rPr>
                <w:bCs/>
                <w:color w:val="000000"/>
                <w:szCs w:val="24"/>
              </w:rPr>
              <w:t xml:space="preserve"> </w:t>
            </w:r>
            <w:proofErr w:type="spellStart"/>
            <w:r w:rsidR="0095199C" w:rsidRPr="0095199C">
              <w:rPr>
                <w:bCs/>
                <w:color w:val="000000"/>
                <w:szCs w:val="24"/>
              </w:rPr>
              <w:t>нанонитей</w:t>
            </w:r>
            <w:proofErr w:type="spellEnd"/>
            <w:r w:rsidR="0095199C" w:rsidRPr="0095199C">
              <w:rPr>
                <w:bCs/>
                <w:spacing w:val="-4"/>
                <w:szCs w:val="24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053805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100494" w:rsidRPr="00A83126" w:rsidTr="00C20A62">
        <w:tc>
          <w:tcPr>
            <w:tcW w:w="511" w:type="dxa"/>
            <w:vMerge w:val="restart"/>
            <w:tcBorders>
              <w:right w:val="single" w:sz="4" w:space="0" w:color="auto"/>
            </w:tcBorders>
          </w:tcPr>
          <w:p w:rsidR="00100494" w:rsidRPr="00A83126" w:rsidRDefault="00100494" w:rsidP="002A022E">
            <w:pPr>
              <w:jc w:val="center"/>
              <w:rPr>
                <w:b/>
                <w:szCs w:val="24"/>
              </w:rPr>
            </w:pPr>
            <w:r w:rsidRPr="00A83126">
              <w:rPr>
                <w:b/>
                <w:szCs w:val="24"/>
              </w:rPr>
              <w:t>14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36EFB" w:rsidRDefault="00100494" w:rsidP="002A022E">
            <w:pPr>
              <w:rPr>
                <w:szCs w:val="24"/>
              </w:rPr>
            </w:pPr>
            <w:r w:rsidRPr="00C36EFB">
              <w:rPr>
                <w:bCs/>
                <w:snapToGrid w:val="0"/>
                <w:szCs w:val="24"/>
              </w:rPr>
              <w:t xml:space="preserve">Л.27. </w:t>
            </w:r>
            <w:proofErr w:type="spellStart"/>
            <w:r w:rsidR="00913630" w:rsidRPr="00913630">
              <w:rPr>
                <w:color w:val="000000"/>
                <w:szCs w:val="24"/>
              </w:rPr>
              <w:t>Газочувствительные</w:t>
            </w:r>
            <w:proofErr w:type="spellEnd"/>
            <w:r w:rsidR="00913630" w:rsidRPr="00913630">
              <w:rPr>
                <w:color w:val="000000"/>
                <w:szCs w:val="24"/>
              </w:rPr>
              <w:t xml:space="preserve"> свойства </w:t>
            </w:r>
            <w:proofErr w:type="gramStart"/>
            <w:r w:rsidR="00913630" w:rsidRPr="00913630">
              <w:rPr>
                <w:color w:val="000000"/>
                <w:szCs w:val="24"/>
              </w:rPr>
              <w:t>кремниевых</w:t>
            </w:r>
            <w:proofErr w:type="gramEnd"/>
            <w:r w:rsidR="00913630" w:rsidRPr="00913630">
              <w:rPr>
                <w:color w:val="000000"/>
                <w:szCs w:val="24"/>
              </w:rPr>
              <w:t xml:space="preserve"> </w:t>
            </w:r>
            <w:proofErr w:type="spellStart"/>
            <w:r w:rsidR="00913630" w:rsidRPr="00913630">
              <w:rPr>
                <w:color w:val="000000"/>
                <w:szCs w:val="24"/>
              </w:rPr>
              <w:t>нанонитей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494" w:rsidRPr="00C20A62" w:rsidRDefault="00100494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00494" w:rsidRPr="00C20A62" w:rsidRDefault="00100494" w:rsidP="00A216CB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36EFB" w:rsidRDefault="00535E1C" w:rsidP="002A022E">
            <w:pPr>
              <w:shd w:val="clear" w:color="auto" w:fill="FFFFFF"/>
              <w:rPr>
                <w:szCs w:val="24"/>
              </w:rPr>
            </w:pPr>
            <w:r w:rsidRPr="00C36EFB">
              <w:rPr>
                <w:bCs/>
                <w:spacing w:val="-1"/>
                <w:szCs w:val="24"/>
              </w:rPr>
              <w:t xml:space="preserve">Л.28. </w:t>
            </w:r>
            <w:proofErr w:type="spellStart"/>
            <w:r w:rsidR="00913630" w:rsidRPr="00913630">
              <w:rPr>
                <w:color w:val="000000"/>
                <w:szCs w:val="24"/>
              </w:rPr>
              <w:t>Газочувствительные</w:t>
            </w:r>
            <w:proofErr w:type="spellEnd"/>
            <w:r w:rsidR="00913630" w:rsidRPr="00913630">
              <w:rPr>
                <w:color w:val="000000"/>
                <w:szCs w:val="24"/>
              </w:rPr>
              <w:t xml:space="preserve"> свойства кремниевых пористых структур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100494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rPr>
          <w:trHeight w:val="243"/>
        </w:trPr>
        <w:tc>
          <w:tcPr>
            <w:tcW w:w="511" w:type="dxa"/>
            <w:vMerge/>
            <w:tcBorders>
              <w:right w:val="single" w:sz="4" w:space="0" w:color="auto"/>
            </w:tcBorders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36EFB" w:rsidRDefault="00535E1C" w:rsidP="002A022E">
            <w:pPr>
              <w:rPr>
                <w:szCs w:val="24"/>
              </w:rPr>
            </w:pPr>
            <w:r w:rsidRPr="00C36EFB">
              <w:rPr>
                <w:szCs w:val="24"/>
              </w:rPr>
              <w:t>С.14. Методы контроля тонких пленок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535E1C" w:rsidRPr="00C20A62" w:rsidRDefault="00053805" w:rsidP="00C20A6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535E1C" w:rsidRPr="00A83126" w:rsidTr="00C20A62">
        <w:tc>
          <w:tcPr>
            <w:tcW w:w="511" w:type="dxa"/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  <w:r w:rsidRPr="00A83126">
              <w:rPr>
                <w:b/>
                <w:szCs w:val="24"/>
              </w:rPr>
              <w:t>15</w:t>
            </w:r>
          </w:p>
        </w:tc>
        <w:tc>
          <w:tcPr>
            <w:tcW w:w="6662" w:type="dxa"/>
          </w:tcPr>
          <w:p w:rsidR="00535E1C" w:rsidRPr="00C36EFB" w:rsidRDefault="00535E1C" w:rsidP="002A022E">
            <w:pPr>
              <w:rPr>
                <w:szCs w:val="24"/>
              </w:rPr>
            </w:pPr>
            <w:r w:rsidRPr="00C36EFB">
              <w:rPr>
                <w:szCs w:val="24"/>
              </w:rPr>
              <w:t>Л.29.Рентгеноспектральный микроанализ</w:t>
            </w:r>
          </w:p>
        </w:tc>
        <w:tc>
          <w:tcPr>
            <w:tcW w:w="567" w:type="dxa"/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4</w:t>
            </w:r>
          </w:p>
        </w:tc>
      </w:tr>
      <w:tr w:rsidR="00535E1C" w:rsidRPr="00A83126" w:rsidTr="00C20A62">
        <w:tc>
          <w:tcPr>
            <w:tcW w:w="511" w:type="dxa"/>
          </w:tcPr>
          <w:p w:rsidR="00535E1C" w:rsidRPr="00A83126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</w:tcPr>
          <w:p w:rsidR="00535E1C" w:rsidRPr="00C36EFB" w:rsidRDefault="00535E1C" w:rsidP="002A022E">
            <w:pPr>
              <w:rPr>
                <w:szCs w:val="24"/>
              </w:rPr>
            </w:pPr>
            <w:r w:rsidRPr="00C36EFB">
              <w:rPr>
                <w:szCs w:val="24"/>
              </w:rPr>
              <w:t>Л.30. Туннельная  атомно-силовая  микроскопия</w:t>
            </w:r>
          </w:p>
        </w:tc>
        <w:tc>
          <w:tcPr>
            <w:tcW w:w="567" w:type="dxa"/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4</w:t>
            </w:r>
          </w:p>
        </w:tc>
      </w:tr>
      <w:tr w:rsidR="00535E1C" w:rsidRPr="00A83126" w:rsidTr="00946C64">
        <w:trPr>
          <w:trHeight w:val="250"/>
        </w:trPr>
        <w:tc>
          <w:tcPr>
            <w:tcW w:w="511" w:type="dxa"/>
          </w:tcPr>
          <w:p w:rsidR="00535E1C" w:rsidRPr="00A83126" w:rsidRDefault="00535E1C" w:rsidP="00E76865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</w:tcPr>
          <w:p w:rsidR="00535E1C" w:rsidRPr="00C36EFB" w:rsidRDefault="00535E1C" w:rsidP="00E76865">
            <w:pPr>
              <w:rPr>
                <w:szCs w:val="24"/>
              </w:rPr>
            </w:pPr>
            <w:r w:rsidRPr="00C36EFB">
              <w:rPr>
                <w:szCs w:val="24"/>
              </w:rPr>
              <w:t xml:space="preserve">С.15. Обработка данных атомно-силовой  микроскопии </w:t>
            </w:r>
          </w:p>
        </w:tc>
        <w:tc>
          <w:tcPr>
            <w:tcW w:w="567" w:type="dxa"/>
          </w:tcPr>
          <w:p w:rsidR="00535E1C" w:rsidRPr="00C20A62" w:rsidRDefault="00535E1C" w:rsidP="00E76865">
            <w:pPr>
              <w:jc w:val="center"/>
              <w:rPr>
                <w:b/>
                <w:szCs w:val="24"/>
              </w:rPr>
            </w:pPr>
            <w:r w:rsidRPr="00C20A62">
              <w:rPr>
                <w:b/>
                <w:szCs w:val="24"/>
              </w:rPr>
              <w:t>1</w:t>
            </w:r>
          </w:p>
        </w:tc>
        <w:tc>
          <w:tcPr>
            <w:tcW w:w="1418" w:type="dxa"/>
          </w:tcPr>
          <w:p w:rsidR="00535E1C" w:rsidRPr="00C20A62" w:rsidRDefault="00053805" w:rsidP="00E76865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</w:p>
        </w:tc>
      </w:tr>
      <w:tr w:rsidR="00535E1C" w:rsidRPr="003A3838" w:rsidTr="00C20A6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17030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17030" w:rsidRDefault="00535E1C" w:rsidP="002A022E">
            <w:pPr>
              <w:rPr>
                <w:b/>
                <w:szCs w:val="24"/>
              </w:rPr>
            </w:pPr>
            <w:r w:rsidRPr="00217030">
              <w:rPr>
                <w:b/>
                <w:szCs w:val="24"/>
              </w:rPr>
              <w:t>Рубежный контроль 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535E1C" w:rsidRPr="00C20A62" w:rsidRDefault="00E76865" w:rsidP="00C20A62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535E1C" w:rsidRPr="003A3838" w:rsidTr="00C20A6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17030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17030" w:rsidRDefault="00535E1C" w:rsidP="002A022E">
            <w:pPr>
              <w:rPr>
                <w:b/>
                <w:szCs w:val="24"/>
              </w:rPr>
            </w:pPr>
            <w:r w:rsidRPr="00217030">
              <w:rPr>
                <w:b/>
                <w:szCs w:val="24"/>
              </w:rPr>
              <w:t>Экзамен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535E1C" w:rsidRPr="00C20A62" w:rsidRDefault="00E76865" w:rsidP="00C20A62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  <w:tr w:rsidR="00535E1C" w:rsidRPr="003A3838" w:rsidTr="00C20A62"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17030" w:rsidRDefault="00535E1C" w:rsidP="002A022E">
            <w:pPr>
              <w:jc w:val="center"/>
              <w:rPr>
                <w:b/>
                <w:szCs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217030" w:rsidRDefault="00535E1C" w:rsidP="002A022E">
            <w:pPr>
              <w:rPr>
                <w:b/>
                <w:szCs w:val="24"/>
              </w:rPr>
            </w:pPr>
            <w:r w:rsidRPr="00217030">
              <w:rPr>
                <w:b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E1C" w:rsidRPr="00C20A62" w:rsidRDefault="00535E1C" w:rsidP="00C20A62">
            <w:pPr>
              <w:jc w:val="center"/>
              <w:rPr>
                <w:b/>
                <w:szCs w:val="24"/>
              </w:rPr>
            </w:pPr>
          </w:p>
        </w:tc>
        <w:tc>
          <w:tcPr>
            <w:tcW w:w="1418" w:type="dxa"/>
          </w:tcPr>
          <w:p w:rsidR="00535E1C" w:rsidRPr="00C20A62" w:rsidRDefault="00E76865" w:rsidP="00C20A62">
            <w:pPr>
              <w:jc w:val="center"/>
              <w:rPr>
                <w:b/>
                <w:caps/>
                <w:lang w:val="kk-KZ"/>
              </w:rPr>
            </w:pPr>
            <w:r>
              <w:rPr>
                <w:b/>
                <w:caps/>
                <w:lang w:val="kk-KZ"/>
              </w:rPr>
              <w:t>100</w:t>
            </w:r>
          </w:p>
        </w:tc>
      </w:tr>
    </w:tbl>
    <w:p w:rsidR="00D00A28" w:rsidRDefault="00D00A28" w:rsidP="00D00A28">
      <w:pPr>
        <w:jc w:val="center"/>
        <w:rPr>
          <w:b/>
        </w:rPr>
      </w:pPr>
    </w:p>
    <w:p w:rsidR="00751978" w:rsidRDefault="00751978" w:rsidP="00751978">
      <w:pPr>
        <w:shd w:val="clear" w:color="auto" w:fill="FFFFFF"/>
        <w:jc w:val="center"/>
        <w:rPr>
          <w:b/>
          <w:color w:val="000000"/>
          <w:szCs w:val="24"/>
        </w:rPr>
      </w:pPr>
      <w:r>
        <w:rPr>
          <w:b/>
          <w:color w:val="000000"/>
          <w:szCs w:val="24"/>
        </w:rPr>
        <w:t>Список рекомендуемой литературы</w:t>
      </w:r>
    </w:p>
    <w:p w:rsidR="00FA6808" w:rsidRPr="00CB1C5E" w:rsidRDefault="00751978" w:rsidP="00CB1C5E">
      <w:pPr>
        <w:shd w:val="clear" w:color="auto" w:fill="FFFFFF"/>
        <w:jc w:val="center"/>
        <w:rPr>
          <w:b/>
          <w:color w:val="000000"/>
          <w:szCs w:val="24"/>
          <w:lang w:val="en-US"/>
        </w:rPr>
      </w:pPr>
      <w:r>
        <w:rPr>
          <w:b/>
          <w:color w:val="000000"/>
          <w:szCs w:val="24"/>
        </w:rPr>
        <w:t>Основная</w:t>
      </w:r>
    </w:p>
    <w:p w:rsidR="00FA6808" w:rsidRPr="00C95E0B" w:rsidRDefault="00FA6808" w:rsidP="002F6E42">
      <w:pPr>
        <w:numPr>
          <w:ilvl w:val="0"/>
          <w:numId w:val="17"/>
        </w:numPr>
        <w:jc w:val="both"/>
        <w:rPr>
          <w:szCs w:val="24"/>
        </w:rPr>
      </w:pPr>
      <w:proofErr w:type="spellStart"/>
      <w:r w:rsidRPr="00C95E0B">
        <w:rPr>
          <w:szCs w:val="24"/>
        </w:rPr>
        <w:t>Кобаяси</w:t>
      </w:r>
      <w:proofErr w:type="spellEnd"/>
      <w:r w:rsidRPr="00C95E0B">
        <w:rPr>
          <w:szCs w:val="24"/>
        </w:rPr>
        <w:t xml:space="preserve"> Н. «Введение в </w:t>
      </w:r>
      <w:proofErr w:type="spellStart"/>
      <w:r w:rsidRPr="00C95E0B">
        <w:rPr>
          <w:szCs w:val="24"/>
        </w:rPr>
        <w:t>нанотехнологию</w:t>
      </w:r>
      <w:proofErr w:type="spellEnd"/>
      <w:r w:rsidRPr="00C95E0B">
        <w:rPr>
          <w:szCs w:val="24"/>
        </w:rPr>
        <w:t>»</w:t>
      </w:r>
      <w:r w:rsidR="00E579DF">
        <w:rPr>
          <w:szCs w:val="24"/>
        </w:rPr>
        <w:t>.</w:t>
      </w:r>
      <w:r w:rsidRPr="00C95E0B">
        <w:rPr>
          <w:szCs w:val="24"/>
        </w:rPr>
        <w:t xml:space="preserve"> М.: БИНОМ. Лаборатория Знаний, 2005.</w:t>
      </w:r>
      <w:r w:rsidR="00C95E0B">
        <w:rPr>
          <w:szCs w:val="24"/>
        </w:rPr>
        <w:t xml:space="preserve">- </w:t>
      </w:r>
      <w:r w:rsidRPr="00C95E0B">
        <w:rPr>
          <w:szCs w:val="24"/>
        </w:rPr>
        <w:t>134</w:t>
      </w:r>
      <w:r w:rsidR="00C95E0B">
        <w:rPr>
          <w:szCs w:val="24"/>
        </w:rPr>
        <w:t xml:space="preserve"> </w:t>
      </w:r>
      <w:proofErr w:type="gramStart"/>
      <w:r w:rsidR="00C95E0B">
        <w:rPr>
          <w:szCs w:val="24"/>
        </w:rPr>
        <w:t>с</w:t>
      </w:r>
      <w:proofErr w:type="gramEnd"/>
      <w:r w:rsidRPr="00C95E0B">
        <w:rPr>
          <w:szCs w:val="24"/>
        </w:rPr>
        <w:t>.</w:t>
      </w:r>
    </w:p>
    <w:p w:rsidR="00FA6808" w:rsidRDefault="00FA6808" w:rsidP="002F6E42">
      <w:pPr>
        <w:numPr>
          <w:ilvl w:val="0"/>
          <w:numId w:val="17"/>
        </w:numPr>
        <w:jc w:val="both"/>
        <w:rPr>
          <w:szCs w:val="24"/>
        </w:rPr>
      </w:pPr>
      <w:r w:rsidRPr="00C95E0B">
        <w:rPr>
          <w:szCs w:val="24"/>
        </w:rPr>
        <w:t xml:space="preserve">Андриевский Р.А., </w:t>
      </w:r>
      <w:proofErr w:type="spellStart"/>
      <w:r w:rsidRPr="00C95E0B">
        <w:rPr>
          <w:szCs w:val="24"/>
        </w:rPr>
        <w:t>Рагуля</w:t>
      </w:r>
      <w:proofErr w:type="spellEnd"/>
      <w:r w:rsidRPr="00C95E0B">
        <w:rPr>
          <w:szCs w:val="24"/>
        </w:rPr>
        <w:t xml:space="preserve"> А.В. «</w:t>
      </w:r>
      <w:proofErr w:type="spellStart"/>
      <w:r w:rsidRPr="00C95E0B">
        <w:rPr>
          <w:szCs w:val="24"/>
        </w:rPr>
        <w:t>Наноструктурные</w:t>
      </w:r>
      <w:proofErr w:type="spellEnd"/>
      <w:r w:rsidRPr="00C95E0B">
        <w:rPr>
          <w:szCs w:val="24"/>
        </w:rPr>
        <w:t xml:space="preserve"> ма</w:t>
      </w:r>
      <w:r w:rsidR="00C95E0B">
        <w:rPr>
          <w:szCs w:val="24"/>
        </w:rPr>
        <w:t>териалы» М.: Академия, 2005. -</w:t>
      </w:r>
      <w:r w:rsidRPr="00C95E0B">
        <w:rPr>
          <w:szCs w:val="24"/>
        </w:rPr>
        <w:t>92</w:t>
      </w:r>
      <w:r w:rsidR="00C95E0B">
        <w:rPr>
          <w:szCs w:val="24"/>
        </w:rPr>
        <w:t xml:space="preserve"> </w:t>
      </w:r>
      <w:proofErr w:type="gramStart"/>
      <w:r w:rsidR="00C95E0B">
        <w:rPr>
          <w:szCs w:val="24"/>
        </w:rPr>
        <w:t>с</w:t>
      </w:r>
      <w:proofErr w:type="gramEnd"/>
      <w:r w:rsidRPr="00C95E0B">
        <w:rPr>
          <w:szCs w:val="24"/>
        </w:rPr>
        <w:t>.</w:t>
      </w:r>
    </w:p>
    <w:p w:rsidR="00E579DF" w:rsidRPr="00C95E0B" w:rsidRDefault="00E579DF" w:rsidP="002F6E42">
      <w:pPr>
        <w:numPr>
          <w:ilvl w:val="0"/>
          <w:numId w:val="17"/>
        </w:numPr>
        <w:jc w:val="both"/>
        <w:rPr>
          <w:szCs w:val="24"/>
        </w:rPr>
      </w:pPr>
      <w:r>
        <w:rPr>
          <w:szCs w:val="24"/>
        </w:rPr>
        <w:t xml:space="preserve">Шишкин Г. Г. </w:t>
      </w:r>
      <w:proofErr w:type="spellStart"/>
      <w:r>
        <w:rPr>
          <w:szCs w:val="24"/>
        </w:rPr>
        <w:t>Наноэлектроника</w:t>
      </w:r>
      <w:proofErr w:type="spellEnd"/>
      <w:r>
        <w:rPr>
          <w:szCs w:val="24"/>
        </w:rPr>
        <w:t>. Элементы, приборы, устройства: учебное пособие. 2-е изд. -</w:t>
      </w:r>
      <w:r w:rsidRPr="00E579DF">
        <w:rPr>
          <w:szCs w:val="24"/>
        </w:rPr>
        <w:t xml:space="preserve"> </w:t>
      </w:r>
      <w:r w:rsidRPr="00C95E0B">
        <w:rPr>
          <w:szCs w:val="24"/>
        </w:rPr>
        <w:t>М.:</w:t>
      </w:r>
      <w:r>
        <w:rPr>
          <w:szCs w:val="24"/>
        </w:rPr>
        <w:t xml:space="preserve"> БИНОМ. Лаборатория Знаний, 2012</w:t>
      </w:r>
      <w:r w:rsidRPr="00C95E0B">
        <w:rPr>
          <w:szCs w:val="24"/>
        </w:rPr>
        <w:t>.</w:t>
      </w:r>
      <w:r>
        <w:rPr>
          <w:szCs w:val="24"/>
        </w:rPr>
        <w:t xml:space="preserve">- 408 </w:t>
      </w:r>
      <w:proofErr w:type="gramStart"/>
      <w:r>
        <w:rPr>
          <w:szCs w:val="24"/>
        </w:rPr>
        <w:t>с</w:t>
      </w:r>
      <w:proofErr w:type="gramEnd"/>
      <w:r w:rsidRPr="00C95E0B">
        <w:rPr>
          <w:szCs w:val="24"/>
        </w:rPr>
        <w:t>.</w:t>
      </w:r>
    </w:p>
    <w:p w:rsidR="00E579DF" w:rsidRDefault="0013592E" w:rsidP="002F6E42">
      <w:pPr>
        <w:numPr>
          <w:ilvl w:val="0"/>
          <w:numId w:val="17"/>
        </w:numPr>
        <w:jc w:val="both"/>
        <w:rPr>
          <w:szCs w:val="24"/>
        </w:rPr>
      </w:pPr>
      <w:proofErr w:type="spellStart"/>
      <w:r>
        <w:rPr>
          <w:szCs w:val="24"/>
        </w:rPr>
        <w:t>Ткалич</w:t>
      </w:r>
      <w:proofErr w:type="spellEnd"/>
      <w:r>
        <w:rPr>
          <w:szCs w:val="24"/>
        </w:rPr>
        <w:t xml:space="preserve"> В.Л., </w:t>
      </w:r>
      <w:r w:rsidR="00320D38">
        <w:rPr>
          <w:szCs w:val="24"/>
        </w:rPr>
        <w:t xml:space="preserve">Макеева А.В., Оборина Е.Е. Физические основы </w:t>
      </w:r>
      <w:proofErr w:type="spellStart"/>
      <w:r w:rsidR="00320D38">
        <w:rPr>
          <w:szCs w:val="24"/>
        </w:rPr>
        <w:t>наноэлектроники</w:t>
      </w:r>
      <w:proofErr w:type="spellEnd"/>
      <w:r w:rsidR="00320D38">
        <w:rPr>
          <w:szCs w:val="24"/>
        </w:rPr>
        <w:t xml:space="preserve">. учебное пособие. СПб: СПбГУ ИТМО, 2011 – 83 </w:t>
      </w:r>
      <w:proofErr w:type="gramStart"/>
      <w:r w:rsidR="00320D38">
        <w:rPr>
          <w:szCs w:val="24"/>
        </w:rPr>
        <w:t>с</w:t>
      </w:r>
      <w:proofErr w:type="gramEnd"/>
      <w:r w:rsidR="00320D38">
        <w:rPr>
          <w:szCs w:val="24"/>
        </w:rPr>
        <w:t>.</w:t>
      </w:r>
    </w:p>
    <w:p w:rsidR="00FD0377" w:rsidRDefault="00FD0377" w:rsidP="002F6E42">
      <w:pPr>
        <w:numPr>
          <w:ilvl w:val="0"/>
          <w:numId w:val="17"/>
        </w:numPr>
        <w:jc w:val="both"/>
        <w:rPr>
          <w:szCs w:val="24"/>
          <w:lang w:val="en-US"/>
        </w:rPr>
      </w:pPr>
      <w:r>
        <w:rPr>
          <w:szCs w:val="24"/>
          <w:lang w:val="en-US"/>
        </w:rPr>
        <w:t>S</w:t>
      </w:r>
      <w:r w:rsidRPr="00FD0377">
        <w:rPr>
          <w:szCs w:val="24"/>
          <w:lang w:val="en-US"/>
        </w:rPr>
        <w:t xml:space="preserve">. </w:t>
      </w:r>
      <w:proofErr w:type="spellStart"/>
      <w:r>
        <w:rPr>
          <w:szCs w:val="24"/>
          <w:lang w:val="en-US"/>
        </w:rPr>
        <w:t>Oda</w:t>
      </w:r>
      <w:proofErr w:type="spellEnd"/>
      <w:r>
        <w:rPr>
          <w:szCs w:val="24"/>
          <w:lang w:val="en-US"/>
        </w:rPr>
        <w:t>, D. Ferry. Silicon</w:t>
      </w:r>
      <w:r w:rsidRPr="00FD0377">
        <w:rPr>
          <w:szCs w:val="24"/>
          <w:lang w:val="en-US"/>
        </w:rPr>
        <w:t xml:space="preserve"> </w:t>
      </w:r>
      <w:proofErr w:type="spellStart"/>
      <w:r>
        <w:rPr>
          <w:szCs w:val="24"/>
          <w:lang w:val="en-US"/>
        </w:rPr>
        <w:t>nanoelectronics</w:t>
      </w:r>
      <w:r w:rsidRPr="00FD0377">
        <w:rPr>
          <w:szCs w:val="24"/>
          <w:lang w:val="en-US"/>
        </w:rPr>
        <w:t>.</w:t>
      </w:r>
      <w:r w:rsidR="00F3499B">
        <w:rPr>
          <w:szCs w:val="24"/>
          <w:lang w:val="en-US"/>
        </w:rPr>
        <w:t>Tailor</w:t>
      </w:r>
      <w:proofErr w:type="spellEnd"/>
      <w:r w:rsidR="00F3499B">
        <w:rPr>
          <w:szCs w:val="24"/>
          <w:lang w:val="en-US"/>
        </w:rPr>
        <w:t xml:space="preserve"> &amp; Francis Group, LLC. 2006 – 339 p.</w:t>
      </w:r>
    </w:p>
    <w:p w:rsidR="00F3499B" w:rsidRDefault="00F3499B" w:rsidP="002F6E42">
      <w:pPr>
        <w:numPr>
          <w:ilvl w:val="0"/>
          <w:numId w:val="17"/>
        </w:numPr>
        <w:jc w:val="both"/>
        <w:rPr>
          <w:szCs w:val="24"/>
        </w:rPr>
      </w:pPr>
      <w:r w:rsidRPr="00F3499B">
        <w:rPr>
          <w:szCs w:val="24"/>
        </w:rPr>
        <w:t xml:space="preserve">Щука А.А. </w:t>
      </w:r>
      <w:proofErr w:type="spellStart"/>
      <w:r w:rsidRPr="00F3499B">
        <w:rPr>
          <w:szCs w:val="24"/>
        </w:rPr>
        <w:t>Наноэлектроника</w:t>
      </w:r>
      <w:proofErr w:type="spellEnd"/>
      <w:r>
        <w:rPr>
          <w:szCs w:val="24"/>
        </w:rPr>
        <w:t xml:space="preserve">. – М.: </w:t>
      </w:r>
      <w:proofErr w:type="spellStart"/>
      <w:r>
        <w:rPr>
          <w:szCs w:val="24"/>
        </w:rPr>
        <w:t>Физматкнига</w:t>
      </w:r>
      <w:proofErr w:type="spellEnd"/>
      <w:r>
        <w:rPr>
          <w:szCs w:val="24"/>
        </w:rPr>
        <w:t>, 2007. – 464 с.</w:t>
      </w:r>
    </w:p>
    <w:p w:rsidR="006C6602" w:rsidRDefault="006C6602" w:rsidP="002F6E42">
      <w:pPr>
        <w:pStyle w:val="7"/>
        <w:jc w:val="center"/>
        <w:rPr>
          <w:b/>
        </w:rPr>
      </w:pPr>
      <w:r>
        <w:rPr>
          <w:b/>
        </w:rPr>
        <w:t>Дополнительная</w:t>
      </w:r>
    </w:p>
    <w:p w:rsidR="006C6602" w:rsidRDefault="00751978" w:rsidP="002F6E42">
      <w:pPr>
        <w:pStyle w:val="7"/>
        <w:numPr>
          <w:ilvl w:val="1"/>
          <w:numId w:val="17"/>
        </w:numPr>
        <w:tabs>
          <w:tab w:val="clear" w:pos="1440"/>
          <w:tab w:val="left" w:pos="284"/>
          <w:tab w:val="num" w:pos="709"/>
        </w:tabs>
        <w:spacing w:before="0" w:after="0"/>
        <w:ind w:left="709" w:hanging="425"/>
        <w:jc w:val="both"/>
        <w:rPr>
          <w:szCs w:val="22"/>
        </w:rPr>
      </w:pPr>
      <w:proofErr w:type="spellStart"/>
      <w:r>
        <w:rPr>
          <w:szCs w:val="22"/>
        </w:rPr>
        <w:t>Нанотехнологии</w:t>
      </w:r>
      <w:proofErr w:type="spellEnd"/>
      <w:r>
        <w:rPr>
          <w:szCs w:val="22"/>
        </w:rPr>
        <w:t xml:space="preserve"> в электронике. Под редакцией </w:t>
      </w:r>
      <w:proofErr w:type="spellStart"/>
      <w:r>
        <w:rPr>
          <w:szCs w:val="22"/>
        </w:rPr>
        <w:t>Чаплытина</w:t>
      </w:r>
      <w:proofErr w:type="spellEnd"/>
      <w:r>
        <w:rPr>
          <w:szCs w:val="22"/>
        </w:rPr>
        <w:t xml:space="preserve"> Ю.А. – М.: </w:t>
      </w:r>
      <w:proofErr w:type="spellStart"/>
      <w:r>
        <w:rPr>
          <w:szCs w:val="22"/>
        </w:rPr>
        <w:t>Техносфера</w:t>
      </w:r>
      <w:proofErr w:type="spellEnd"/>
      <w:r>
        <w:rPr>
          <w:szCs w:val="22"/>
        </w:rPr>
        <w:t xml:space="preserve">, 2005 – 448 </w:t>
      </w:r>
      <w:proofErr w:type="gramStart"/>
      <w:r>
        <w:rPr>
          <w:szCs w:val="22"/>
        </w:rPr>
        <w:t>с</w:t>
      </w:r>
      <w:proofErr w:type="gramEnd"/>
      <w:r>
        <w:rPr>
          <w:szCs w:val="22"/>
        </w:rPr>
        <w:t xml:space="preserve">. </w:t>
      </w:r>
    </w:p>
    <w:p w:rsidR="006C6602" w:rsidRDefault="00751978" w:rsidP="002F6E42">
      <w:pPr>
        <w:pStyle w:val="7"/>
        <w:numPr>
          <w:ilvl w:val="1"/>
          <w:numId w:val="17"/>
        </w:numPr>
        <w:tabs>
          <w:tab w:val="clear" w:pos="1440"/>
          <w:tab w:val="num" w:pos="709"/>
        </w:tabs>
        <w:spacing w:before="0" w:after="0"/>
        <w:ind w:left="709" w:hanging="425"/>
        <w:jc w:val="both"/>
        <w:rPr>
          <w:szCs w:val="22"/>
        </w:rPr>
      </w:pPr>
      <w:r w:rsidRPr="006C6602">
        <w:rPr>
          <w:szCs w:val="22"/>
        </w:rPr>
        <w:t xml:space="preserve">Пул Ч., </w:t>
      </w:r>
      <w:proofErr w:type="spellStart"/>
      <w:r w:rsidRPr="006C6602">
        <w:rPr>
          <w:szCs w:val="22"/>
        </w:rPr>
        <w:t>Оузис</w:t>
      </w:r>
      <w:proofErr w:type="spellEnd"/>
      <w:r w:rsidRPr="006C6602">
        <w:rPr>
          <w:szCs w:val="22"/>
        </w:rPr>
        <w:t xml:space="preserve"> Ф., </w:t>
      </w:r>
      <w:proofErr w:type="spellStart"/>
      <w:r w:rsidRPr="006C6602">
        <w:rPr>
          <w:szCs w:val="22"/>
        </w:rPr>
        <w:t>Нанотехнологии</w:t>
      </w:r>
      <w:proofErr w:type="spellEnd"/>
      <w:r w:rsidRPr="006C6602">
        <w:rPr>
          <w:szCs w:val="22"/>
        </w:rPr>
        <w:t xml:space="preserve"> – М.: </w:t>
      </w:r>
      <w:proofErr w:type="spellStart"/>
      <w:r w:rsidRPr="006C6602">
        <w:rPr>
          <w:szCs w:val="22"/>
        </w:rPr>
        <w:t>Техносфера</w:t>
      </w:r>
      <w:proofErr w:type="spellEnd"/>
      <w:r w:rsidRPr="006C6602">
        <w:rPr>
          <w:szCs w:val="22"/>
        </w:rPr>
        <w:t xml:space="preserve">, 2005. – 336 </w:t>
      </w:r>
      <w:proofErr w:type="gramStart"/>
      <w:r w:rsidRPr="006C6602">
        <w:rPr>
          <w:szCs w:val="22"/>
        </w:rPr>
        <w:t>с</w:t>
      </w:r>
      <w:proofErr w:type="gramEnd"/>
      <w:r w:rsidRPr="006C6602">
        <w:rPr>
          <w:szCs w:val="22"/>
        </w:rPr>
        <w:t xml:space="preserve">. </w:t>
      </w:r>
    </w:p>
    <w:p w:rsidR="008B3C92" w:rsidRPr="008B3C92" w:rsidRDefault="00751978" w:rsidP="00BD73AF">
      <w:pPr>
        <w:pStyle w:val="7"/>
        <w:numPr>
          <w:ilvl w:val="1"/>
          <w:numId w:val="17"/>
        </w:numPr>
        <w:tabs>
          <w:tab w:val="clear" w:pos="1440"/>
          <w:tab w:val="num" w:pos="709"/>
        </w:tabs>
        <w:spacing w:before="0" w:after="0"/>
        <w:ind w:left="709" w:hanging="425"/>
        <w:jc w:val="both"/>
        <w:rPr>
          <w:szCs w:val="22"/>
        </w:rPr>
      </w:pPr>
      <w:r w:rsidRPr="006C6602">
        <w:rPr>
          <w:rStyle w:val="a9"/>
          <w:b w:val="0"/>
        </w:rPr>
        <w:t>Чистяков Ю.Д.</w:t>
      </w:r>
      <w:r w:rsidRPr="006C6602">
        <w:rPr>
          <w:b/>
        </w:rPr>
        <w:t xml:space="preserve">, </w:t>
      </w:r>
      <w:proofErr w:type="spellStart"/>
      <w:r w:rsidRPr="006C6602">
        <w:rPr>
          <w:rStyle w:val="a9"/>
          <w:b w:val="0"/>
        </w:rPr>
        <w:t>Райнова</w:t>
      </w:r>
      <w:proofErr w:type="spellEnd"/>
      <w:r w:rsidRPr="006C6602">
        <w:rPr>
          <w:rStyle w:val="a9"/>
          <w:b w:val="0"/>
        </w:rPr>
        <w:t xml:space="preserve"> Ю.</w:t>
      </w:r>
      <w:proofErr w:type="gramStart"/>
      <w:r w:rsidRPr="006C6602">
        <w:rPr>
          <w:rStyle w:val="a9"/>
          <w:b w:val="0"/>
        </w:rPr>
        <w:t>П</w:t>
      </w:r>
      <w:proofErr w:type="gramEnd"/>
      <w:r w:rsidRPr="006C6602">
        <w:t xml:space="preserve"> Введение в</w:t>
      </w:r>
      <w:r w:rsidR="002F6E42">
        <w:t xml:space="preserve"> процессы интегральных микро- и</w:t>
      </w:r>
      <w:r w:rsidR="002F6E42" w:rsidRPr="002F6E42">
        <w:t xml:space="preserve"> </w:t>
      </w:r>
      <w:proofErr w:type="spellStart"/>
      <w:r w:rsidRPr="006C6602">
        <w:t>нанотехнологий</w:t>
      </w:r>
      <w:proofErr w:type="spellEnd"/>
      <w:r w:rsidRPr="006C6602">
        <w:t>. Учебное пособие для ВУЗов. Том 1,</w:t>
      </w:r>
      <w:r>
        <w:t xml:space="preserve"> </w:t>
      </w:r>
      <w:r w:rsidRPr="006C6602">
        <w:t>Издательство</w:t>
      </w:r>
      <w:r w:rsidRPr="006C6602">
        <w:rPr>
          <w:rStyle w:val="keywords"/>
        </w:rPr>
        <w:t xml:space="preserve"> </w:t>
      </w:r>
      <w:hyperlink r:id="rId6" w:history="1">
        <w:r w:rsidRPr="006C6602">
          <w:rPr>
            <w:rStyle w:val="a8"/>
            <w:color w:val="auto"/>
            <w:u w:val="none"/>
          </w:rPr>
          <w:t>БИНОМ,</w:t>
        </w:r>
        <w:r w:rsidRPr="006C6602">
          <w:rPr>
            <w:rStyle w:val="a8"/>
          </w:rPr>
          <w:t xml:space="preserve"> </w:t>
        </w:r>
      </w:hyperlink>
      <w:r w:rsidRPr="006C6602">
        <w:t xml:space="preserve">2010.: 392 </w:t>
      </w:r>
      <w:proofErr w:type="gramStart"/>
      <w:r w:rsidRPr="006C6602">
        <w:t>с</w:t>
      </w:r>
      <w:proofErr w:type="gramEnd"/>
      <w:r w:rsidRPr="006C6602">
        <w:t>.</w:t>
      </w:r>
    </w:p>
    <w:p w:rsidR="008B3C92" w:rsidRPr="006F7FBE" w:rsidRDefault="00751978" w:rsidP="00BD73AF">
      <w:pPr>
        <w:pStyle w:val="7"/>
        <w:numPr>
          <w:ilvl w:val="1"/>
          <w:numId w:val="17"/>
        </w:numPr>
        <w:tabs>
          <w:tab w:val="clear" w:pos="1440"/>
          <w:tab w:val="num" w:pos="709"/>
        </w:tabs>
        <w:spacing w:before="0" w:after="0"/>
        <w:ind w:left="709" w:hanging="283"/>
        <w:jc w:val="both"/>
      </w:pPr>
      <w:r w:rsidRPr="008B3C92">
        <w:rPr>
          <w:color w:val="000000"/>
        </w:rPr>
        <w:t xml:space="preserve"> Нан</w:t>
      </w:r>
      <w:proofErr w:type="gramStart"/>
      <w:r w:rsidRPr="008B3C92">
        <w:rPr>
          <w:color w:val="000000"/>
        </w:rPr>
        <w:t>о-</w:t>
      </w:r>
      <w:proofErr w:type="gramEnd"/>
      <w:r w:rsidRPr="008B3C92">
        <w:rPr>
          <w:color w:val="000000"/>
        </w:rPr>
        <w:t xml:space="preserve"> и </w:t>
      </w:r>
      <w:proofErr w:type="spellStart"/>
      <w:r w:rsidRPr="008B3C92">
        <w:rPr>
          <w:color w:val="000000"/>
        </w:rPr>
        <w:t>микросистемная</w:t>
      </w:r>
      <w:proofErr w:type="spellEnd"/>
      <w:r w:rsidRPr="008B3C92">
        <w:rPr>
          <w:color w:val="000000"/>
        </w:rPr>
        <w:t xml:space="preserve"> техника. От исследований к разработкам. Под ред. </w:t>
      </w:r>
      <w:r w:rsidRPr="006F7FBE">
        <w:rPr>
          <w:color w:val="000000"/>
        </w:rPr>
        <w:t xml:space="preserve">Проф. П.П.Мальцева. Москва: </w:t>
      </w:r>
      <w:proofErr w:type="spellStart"/>
      <w:r w:rsidRPr="006F7FBE">
        <w:rPr>
          <w:color w:val="000000"/>
        </w:rPr>
        <w:t>Техносфера</w:t>
      </w:r>
      <w:proofErr w:type="spellEnd"/>
      <w:r w:rsidRPr="006F7FBE">
        <w:rPr>
          <w:color w:val="000000"/>
        </w:rPr>
        <w:t>, 2005. -592с.</w:t>
      </w:r>
      <w:r w:rsidR="001C73E6" w:rsidRPr="006F7FBE">
        <w:rPr>
          <w:color w:val="000000"/>
        </w:rPr>
        <w:t xml:space="preserve"> </w:t>
      </w:r>
    </w:p>
    <w:p w:rsidR="008B3C92" w:rsidRPr="006F7FBE" w:rsidRDefault="001C73E6" w:rsidP="00BD73AF">
      <w:pPr>
        <w:pStyle w:val="7"/>
        <w:numPr>
          <w:ilvl w:val="1"/>
          <w:numId w:val="17"/>
        </w:numPr>
        <w:tabs>
          <w:tab w:val="clear" w:pos="1440"/>
          <w:tab w:val="num" w:pos="709"/>
        </w:tabs>
        <w:spacing w:before="0" w:after="0"/>
        <w:ind w:left="709" w:hanging="283"/>
        <w:jc w:val="both"/>
        <w:rPr>
          <w:lang w:val="en-US"/>
        </w:rPr>
      </w:pPr>
      <w:r w:rsidRPr="006F7FBE">
        <w:rPr>
          <w:lang w:val="en-US"/>
        </w:rPr>
        <w:t xml:space="preserve">S. M. </w:t>
      </w:r>
      <w:proofErr w:type="spellStart"/>
      <w:r w:rsidRPr="006F7FBE">
        <w:rPr>
          <w:lang w:val="en-US"/>
        </w:rPr>
        <w:t>Manakov</w:t>
      </w:r>
      <w:proofErr w:type="spellEnd"/>
      <w:r w:rsidR="006F7FBE" w:rsidRPr="006F7FBE">
        <w:rPr>
          <w:lang w:val="en-US"/>
        </w:rPr>
        <w:t>,</w:t>
      </w:r>
      <w:r w:rsidRPr="006F7FBE">
        <w:rPr>
          <w:lang w:val="en-US"/>
        </w:rPr>
        <w:t xml:space="preserve"> </w:t>
      </w:r>
      <w:r w:rsidR="006F7FBE" w:rsidRPr="006F7FBE">
        <w:t>Т</w:t>
      </w:r>
      <w:r w:rsidR="0089585E">
        <w:rPr>
          <w:lang w:val="en-US"/>
        </w:rPr>
        <w:t xml:space="preserve">.I. </w:t>
      </w:r>
      <w:proofErr w:type="spellStart"/>
      <w:r w:rsidR="0089585E">
        <w:rPr>
          <w:lang w:val="en-US"/>
        </w:rPr>
        <w:t>Taurb</w:t>
      </w:r>
      <w:r w:rsidR="006F7FBE" w:rsidRPr="006F7FBE">
        <w:rPr>
          <w:lang w:val="en-US"/>
        </w:rPr>
        <w:t>ayev</w:t>
      </w:r>
      <w:proofErr w:type="spellEnd"/>
      <w:r w:rsidR="006F7FBE" w:rsidRPr="006F7FBE">
        <w:rPr>
          <w:lang w:val="en-US"/>
        </w:rPr>
        <w:t xml:space="preserve">. </w:t>
      </w:r>
      <w:r w:rsidR="008B3C92" w:rsidRPr="006F7FBE">
        <w:rPr>
          <w:lang w:val="en-US"/>
        </w:rPr>
        <w:t>Structural Properties of a-</w:t>
      </w:r>
      <w:proofErr w:type="spellStart"/>
      <w:r w:rsidR="008B3C92" w:rsidRPr="006F7FBE">
        <w:rPr>
          <w:lang w:val="en-US"/>
        </w:rPr>
        <w:t>Si:H</w:t>
      </w:r>
      <w:proofErr w:type="spellEnd"/>
      <w:r w:rsidR="008B3C92" w:rsidRPr="006F7FBE">
        <w:rPr>
          <w:lang w:val="en-US"/>
        </w:rPr>
        <w:t xml:space="preserve"> and a-</w:t>
      </w:r>
      <w:proofErr w:type="spellStart"/>
      <w:r w:rsidR="008B3C92" w:rsidRPr="006F7FBE">
        <w:rPr>
          <w:lang w:val="en-US"/>
        </w:rPr>
        <w:t>SiC:H</w:t>
      </w:r>
      <w:proofErr w:type="spellEnd"/>
      <w:r w:rsidR="008B3C92" w:rsidRPr="006F7FBE">
        <w:rPr>
          <w:lang w:val="en-US"/>
        </w:rPr>
        <w:t xml:space="preserve"> Films Controlled in </w:t>
      </w:r>
      <w:proofErr w:type="spellStart"/>
      <w:r w:rsidR="008B3C92" w:rsidRPr="006F7FBE">
        <w:rPr>
          <w:lang w:val="en-US"/>
        </w:rPr>
        <w:t>Nanoscale</w:t>
      </w:r>
      <w:proofErr w:type="spellEnd"/>
      <w:r w:rsidR="006F7FBE" w:rsidRPr="006F7FBE">
        <w:rPr>
          <w:lang w:val="en-US"/>
        </w:rPr>
        <w:t xml:space="preserve">, Journal of </w:t>
      </w:r>
      <w:proofErr w:type="spellStart"/>
      <w:r w:rsidR="006F7FBE" w:rsidRPr="006F7FBE">
        <w:rPr>
          <w:lang w:val="en-US"/>
        </w:rPr>
        <w:t>Nanoelectronics</w:t>
      </w:r>
      <w:proofErr w:type="spellEnd"/>
      <w:r w:rsidR="006F7FBE" w:rsidRPr="006F7FBE">
        <w:rPr>
          <w:lang w:val="en-US"/>
        </w:rPr>
        <w:t xml:space="preserve"> and Optoelectronics ,Vol. 7, No. 6, pp. 619-622, 2012.</w:t>
      </w:r>
    </w:p>
    <w:p w:rsidR="001C73E6" w:rsidRPr="008B3C92" w:rsidRDefault="006F7FBE" w:rsidP="00BD73AF">
      <w:pPr>
        <w:pStyle w:val="7"/>
        <w:numPr>
          <w:ilvl w:val="1"/>
          <w:numId w:val="17"/>
        </w:numPr>
        <w:tabs>
          <w:tab w:val="clear" w:pos="1440"/>
          <w:tab w:val="num" w:pos="709"/>
        </w:tabs>
        <w:spacing w:before="0" w:after="0"/>
        <w:ind w:left="709" w:hanging="283"/>
        <w:jc w:val="both"/>
        <w:rPr>
          <w:szCs w:val="22"/>
          <w:lang w:val="en-US"/>
        </w:rPr>
      </w:pPr>
      <w:r w:rsidRPr="006F7FBE">
        <w:rPr>
          <w:lang w:val="en-US"/>
        </w:rPr>
        <w:t xml:space="preserve">S. M. </w:t>
      </w:r>
      <w:proofErr w:type="spellStart"/>
      <w:r w:rsidRPr="006F7FBE">
        <w:rPr>
          <w:lang w:val="en-US"/>
        </w:rPr>
        <w:t>Manakov</w:t>
      </w:r>
      <w:proofErr w:type="spellEnd"/>
      <w:r>
        <w:rPr>
          <w:lang w:val="en-US"/>
        </w:rPr>
        <w:t>.</w:t>
      </w:r>
      <w:r w:rsidRPr="008B3C92">
        <w:rPr>
          <w:lang w:val="en-US"/>
        </w:rPr>
        <w:t xml:space="preserve"> </w:t>
      </w:r>
      <w:r w:rsidR="001C73E6" w:rsidRPr="008B3C92">
        <w:rPr>
          <w:lang w:val="en-US"/>
        </w:rPr>
        <w:t>Optical Optimization of Thin Film Solar Cells, Journal of</w:t>
      </w:r>
      <w:r w:rsidR="008B3C92" w:rsidRPr="008B3C92">
        <w:rPr>
          <w:lang w:val="en-US"/>
        </w:rPr>
        <w:t xml:space="preserve"> </w:t>
      </w:r>
      <w:proofErr w:type="spellStart"/>
      <w:r w:rsidR="001C73E6" w:rsidRPr="008B3C92">
        <w:rPr>
          <w:lang w:val="en-US"/>
        </w:rPr>
        <w:t>Nanoelectronics</w:t>
      </w:r>
      <w:proofErr w:type="spellEnd"/>
      <w:r w:rsidR="001C73E6" w:rsidRPr="008B3C92">
        <w:rPr>
          <w:lang w:val="en-US"/>
        </w:rPr>
        <w:t xml:space="preserve"> and Optoelectronics, Vol. 9, </w:t>
      </w:r>
      <w:r w:rsidR="00052532">
        <w:rPr>
          <w:lang w:val="en-US"/>
        </w:rPr>
        <w:t>No 1, pp.</w:t>
      </w:r>
      <w:r w:rsidR="001C73E6" w:rsidRPr="008B3C92">
        <w:rPr>
          <w:lang w:val="en-US"/>
        </w:rPr>
        <w:t>7–12, 2014</w:t>
      </w:r>
      <w:r w:rsidR="001C73E6" w:rsidRPr="008B3C92">
        <w:rPr>
          <w:sz w:val="28"/>
          <w:szCs w:val="28"/>
          <w:lang w:val="en-US"/>
        </w:rPr>
        <w:t>.</w:t>
      </w:r>
    </w:p>
    <w:p w:rsidR="006F58E3" w:rsidRPr="0021579E" w:rsidRDefault="006F58E3" w:rsidP="00BD73AF">
      <w:pPr>
        <w:pStyle w:val="7"/>
        <w:numPr>
          <w:ilvl w:val="1"/>
          <w:numId w:val="17"/>
        </w:numPr>
        <w:tabs>
          <w:tab w:val="clear" w:pos="1440"/>
          <w:tab w:val="num" w:pos="709"/>
        </w:tabs>
        <w:spacing w:before="0" w:after="0"/>
        <w:ind w:left="709" w:hanging="283"/>
        <w:jc w:val="both"/>
        <w:rPr>
          <w:szCs w:val="22"/>
          <w:lang w:val="en-US"/>
        </w:rPr>
      </w:pPr>
      <w:r w:rsidRPr="009C495A">
        <w:rPr>
          <w:bCs/>
          <w:lang w:val="en-US"/>
        </w:rPr>
        <w:t xml:space="preserve">S.M. </w:t>
      </w:r>
      <w:proofErr w:type="spellStart"/>
      <w:r w:rsidRPr="009C495A">
        <w:rPr>
          <w:bCs/>
          <w:lang w:val="en-US"/>
        </w:rPr>
        <w:t>Manakov</w:t>
      </w:r>
      <w:proofErr w:type="spellEnd"/>
      <w:proofErr w:type="gramStart"/>
      <w:r w:rsidRPr="009C495A">
        <w:rPr>
          <w:bCs/>
          <w:lang w:val="en-US"/>
        </w:rPr>
        <w:t xml:space="preserve">,  </w:t>
      </w:r>
      <w:r w:rsidRPr="009C495A">
        <w:rPr>
          <w:lang w:val="kk-KZ"/>
        </w:rPr>
        <w:t>K.K</w:t>
      </w:r>
      <w:proofErr w:type="gramEnd"/>
      <w:r w:rsidRPr="009C495A">
        <w:rPr>
          <w:lang w:val="en-US"/>
        </w:rPr>
        <w:t>.</w:t>
      </w:r>
      <w:r w:rsidRPr="009C495A">
        <w:rPr>
          <w:lang w:val="kk-KZ"/>
        </w:rPr>
        <w:t xml:space="preserve"> Dikhanbaev</w:t>
      </w:r>
      <w:r w:rsidRPr="009C495A">
        <w:rPr>
          <w:lang w:val="en-US"/>
        </w:rPr>
        <w:t>,</w:t>
      </w:r>
      <w:r w:rsidRPr="009C495A">
        <w:rPr>
          <w:lang w:val="kk-KZ"/>
        </w:rPr>
        <w:t xml:space="preserve"> M.</w:t>
      </w:r>
      <w:r w:rsidRPr="009C495A">
        <w:rPr>
          <w:lang w:val="en-US"/>
        </w:rPr>
        <w:t xml:space="preserve"> </w:t>
      </w:r>
      <w:r w:rsidRPr="009C495A">
        <w:rPr>
          <w:lang w:val="kk-KZ"/>
        </w:rPr>
        <w:t>Aueylkhankyzy</w:t>
      </w:r>
      <w:r w:rsidRPr="009C495A">
        <w:rPr>
          <w:lang w:val="en-US"/>
        </w:rPr>
        <w:t>,</w:t>
      </w:r>
      <w:r w:rsidRPr="009C495A">
        <w:rPr>
          <w:lang w:val="kk-KZ"/>
        </w:rPr>
        <w:t xml:space="preserve"> </w:t>
      </w:r>
      <w:r w:rsidRPr="009C495A">
        <w:rPr>
          <w:bCs/>
          <w:lang w:val="en-US"/>
        </w:rPr>
        <w:t xml:space="preserve">T.I. </w:t>
      </w:r>
      <w:proofErr w:type="spellStart"/>
      <w:r w:rsidRPr="009C495A">
        <w:rPr>
          <w:bCs/>
          <w:lang w:val="en-US"/>
        </w:rPr>
        <w:t>Taurbayev</w:t>
      </w:r>
      <w:proofErr w:type="spellEnd"/>
      <w:r w:rsidRPr="009C495A">
        <w:rPr>
          <w:bCs/>
          <w:lang w:val="en-US"/>
        </w:rPr>
        <w:t>,</w:t>
      </w:r>
      <w:r w:rsidRPr="009C495A">
        <w:rPr>
          <w:lang w:val="kk-KZ"/>
        </w:rPr>
        <w:t xml:space="preserve"> </w:t>
      </w:r>
      <w:r w:rsidRPr="006F58E3">
        <w:rPr>
          <w:lang w:val="kk-KZ"/>
        </w:rPr>
        <w:t>Z.A. Mansuro</w:t>
      </w:r>
      <w:r w:rsidRPr="006F58E3">
        <w:rPr>
          <w:lang w:val="en-US"/>
        </w:rPr>
        <w:t>v, A.B.</w:t>
      </w:r>
      <w:r w:rsidRPr="006F58E3">
        <w:rPr>
          <w:lang w:val="kk-KZ"/>
        </w:rPr>
        <w:t xml:space="preserve"> Lesbayev</w:t>
      </w:r>
      <w:r w:rsidRPr="006F58E3">
        <w:rPr>
          <w:lang w:val="en-US"/>
        </w:rPr>
        <w:t xml:space="preserve">, </w:t>
      </w:r>
      <w:r w:rsidRPr="006F58E3">
        <w:rPr>
          <w:bCs/>
          <w:lang w:val="kk-KZ"/>
        </w:rPr>
        <w:t xml:space="preserve">and </w:t>
      </w:r>
      <w:r w:rsidRPr="006F58E3">
        <w:rPr>
          <w:bCs/>
          <w:lang w:val="en-US"/>
        </w:rPr>
        <w:t xml:space="preserve">Y. </w:t>
      </w:r>
      <w:proofErr w:type="spellStart"/>
      <w:r w:rsidRPr="006F58E3">
        <w:rPr>
          <w:bCs/>
          <w:lang w:val="en-US"/>
        </w:rPr>
        <w:t>Sagidolda</w:t>
      </w:r>
      <w:proofErr w:type="spellEnd"/>
      <w:r>
        <w:rPr>
          <w:bCs/>
          <w:lang w:val="en-US"/>
        </w:rPr>
        <w:t>.</w:t>
      </w:r>
      <w:r w:rsidRPr="006F58E3">
        <w:rPr>
          <w:bCs/>
          <w:lang w:val="kk-KZ"/>
        </w:rPr>
        <w:t xml:space="preserve"> </w:t>
      </w:r>
      <w:proofErr w:type="gramStart"/>
      <w:r w:rsidRPr="006F58E3">
        <w:rPr>
          <w:lang w:val="en-US"/>
        </w:rPr>
        <w:t xml:space="preserve">Light Trapping Enhancement in </w:t>
      </w:r>
      <w:proofErr w:type="spellStart"/>
      <w:r w:rsidRPr="006F58E3">
        <w:rPr>
          <w:lang w:val="en-US"/>
        </w:rPr>
        <w:t>GaAs</w:t>
      </w:r>
      <w:proofErr w:type="spellEnd"/>
      <w:r w:rsidRPr="006F58E3">
        <w:rPr>
          <w:lang w:val="en-US"/>
        </w:rPr>
        <w:t xml:space="preserve"> Solar Cells</w:t>
      </w:r>
      <w:r>
        <w:rPr>
          <w:lang w:val="en-US"/>
        </w:rPr>
        <w:t>.</w:t>
      </w:r>
      <w:proofErr w:type="gramEnd"/>
      <w:r>
        <w:rPr>
          <w:lang w:val="en-US"/>
        </w:rPr>
        <w:t xml:space="preserve"> </w:t>
      </w:r>
      <w:proofErr w:type="gramStart"/>
      <w:r w:rsidRPr="008B3C92">
        <w:rPr>
          <w:lang w:val="en-US"/>
        </w:rPr>
        <w:t>Journal</w:t>
      </w:r>
      <w:r w:rsidRPr="0021579E">
        <w:rPr>
          <w:lang w:val="en-US"/>
        </w:rPr>
        <w:t xml:space="preserve"> </w:t>
      </w:r>
      <w:r w:rsidRPr="008B3C92">
        <w:rPr>
          <w:lang w:val="en-US"/>
        </w:rPr>
        <w:t>of</w:t>
      </w:r>
      <w:r w:rsidRPr="0021579E">
        <w:rPr>
          <w:lang w:val="en-US"/>
        </w:rPr>
        <w:t xml:space="preserve"> </w:t>
      </w:r>
      <w:proofErr w:type="spellStart"/>
      <w:r w:rsidRPr="008B3C92">
        <w:rPr>
          <w:lang w:val="en-US"/>
        </w:rPr>
        <w:t>Nanoelectronics</w:t>
      </w:r>
      <w:proofErr w:type="spellEnd"/>
      <w:r w:rsidRPr="0021579E">
        <w:rPr>
          <w:lang w:val="en-US"/>
        </w:rPr>
        <w:t xml:space="preserve"> </w:t>
      </w:r>
      <w:r w:rsidRPr="008B3C92">
        <w:rPr>
          <w:lang w:val="en-US"/>
        </w:rPr>
        <w:t>and</w:t>
      </w:r>
      <w:r w:rsidRPr="0021579E">
        <w:rPr>
          <w:lang w:val="en-US"/>
        </w:rPr>
        <w:t xml:space="preserve"> </w:t>
      </w:r>
      <w:r w:rsidRPr="008B3C92">
        <w:rPr>
          <w:lang w:val="en-US"/>
        </w:rPr>
        <w:t>Optoelectronics</w:t>
      </w:r>
      <w:r w:rsidRPr="0021579E">
        <w:rPr>
          <w:lang w:val="en-US"/>
        </w:rPr>
        <w:t xml:space="preserve">, </w:t>
      </w:r>
      <w:r w:rsidRPr="008B3C92">
        <w:rPr>
          <w:lang w:val="en-US"/>
        </w:rPr>
        <w:t>Vol</w:t>
      </w:r>
      <w:r w:rsidRPr="0021579E">
        <w:rPr>
          <w:lang w:val="en-US"/>
        </w:rPr>
        <w:t xml:space="preserve">. 9, </w:t>
      </w:r>
      <w:r w:rsidR="00052532">
        <w:rPr>
          <w:lang w:val="en-US"/>
        </w:rPr>
        <w:t>No</w:t>
      </w:r>
      <w:r w:rsidR="00052532" w:rsidRPr="0021579E">
        <w:rPr>
          <w:lang w:val="en-US"/>
        </w:rPr>
        <w:t xml:space="preserve"> 4, </w:t>
      </w:r>
      <w:r w:rsidR="00052532">
        <w:rPr>
          <w:lang w:val="en-US"/>
        </w:rPr>
        <w:t>pp</w:t>
      </w:r>
      <w:r w:rsidR="00052532" w:rsidRPr="0021579E">
        <w:rPr>
          <w:lang w:val="en-US"/>
        </w:rPr>
        <w:t>.</w:t>
      </w:r>
      <w:r w:rsidR="00052532">
        <w:rPr>
          <w:lang w:val="en-US"/>
        </w:rPr>
        <w:t>511</w:t>
      </w:r>
      <w:r w:rsidR="00052532" w:rsidRPr="0021579E">
        <w:rPr>
          <w:lang w:val="en-US"/>
        </w:rPr>
        <w:t>–</w:t>
      </w:r>
      <w:r w:rsidR="00052532">
        <w:rPr>
          <w:lang w:val="en-US"/>
        </w:rPr>
        <w:t>514</w:t>
      </w:r>
      <w:r w:rsidRPr="0021579E">
        <w:rPr>
          <w:lang w:val="en-US"/>
        </w:rPr>
        <w:t>, 2014</w:t>
      </w:r>
      <w:r w:rsidRPr="0021579E">
        <w:rPr>
          <w:sz w:val="28"/>
          <w:szCs w:val="28"/>
          <w:lang w:val="en-US"/>
        </w:rPr>
        <w:t>.</w:t>
      </w:r>
      <w:proofErr w:type="gramEnd"/>
    </w:p>
    <w:p w:rsidR="00B3507B" w:rsidRPr="00EA1726" w:rsidRDefault="00B3507B" w:rsidP="002F6E42">
      <w:pPr>
        <w:tabs>
          <w:tab w:val="left" w:pos="1110"/>
        </w:tabs>
        <w:ind w:right="57"/>
        <w:jc w:val="both"/>
        <w:rPr>
          <w:b/>
          <w:color w:val="000000"/>
          <w:lang w:val="en-US"/>
        </w:rPr>
      </w:pPr>
    </w:p>
    <w:p w:rsidR="003E58EE" w:rsidRPr="00052532" w:rsidRDefault="003E58EE" w:rsidP="00BD73AF">
      <w:pPr>
        <w:tabs>
          <w:tab w:val="left" w:pos="1110"/>
        </w:tabs>
        <w:ind w:right="57"/>
        <w:jc w:val="center"/>
        <w:rPr>
          <w:b/>
          <w:color w:val="000000"/>
        </w:rPr>
      </w:pPr>
      <w:r w:rsidRPr="00CE07C9">
        <w:rPr>
          <w:b/>
          <w:color w:val="000000"/>
        </w:rPr>
        <w:t>Формы</w:t>
      </w:r>
      <w:r w:rsidRPr="00052532">
        <w:rPr>
          <w:b/>
          <w:color w:val="000000"/>
        </w:rPr>
        <w:t xml:space="preserve"> </w:t>
      </w:r>
      <w:r w:rsidRPr="00CE07C9">
        <w:rPr>
          <w:b/>
          <w:color w:val="000000"/>
        </w:rPr>
        <w:t>контроля</w:t>
      </w:r>
      <w:r w:rsidRPr="00052532">
        <w:rPr>
          <w:b/>
          <w:color w:val="000000"/>
        </w:rPr>
        <w:t xml:space="preserve"> </w:t>
      </w:r>
      <w:r w:rsidRPr="00CE07C9">
        <w:rPr>
          <w:b/>
          <w:color w:val="000000"/>
        </w:rPr>
        <w:t>знаний</w:t>
      </w:r>
    </w:p>
    <w:p w:rsidR="003E58EE" w:rsidRDefault="003E58EE" w:rsidP="003E58EE">
      <w:pPr>
        <w:ind w:firstLine="720"/>
        <w:jc w:val="both"/>
      </w:pPr>
      <w:r>
        <w:t>Промежуточная</w:t>
      </w:r>
      <w:r w:rsidRPr="00052532">
        <w:t xml:space="preserve"> </w:t>
      </w:r>
      <w:r>
        <w:t>аттестация</w:t>
      </w:r>
      <w:r w:rsidRPr="00052532">
        <w:t xml:space="preserve"> </w:t>
      </w:r>
      <w:r>
        <w:t>проводится</w:t>
      </w:r>
      <w:r w:rsidRPr="00052532">
        <w:t xml:space="preserve"> </w:t>
      </w:r>
      <w:r>
        <w:t>в</w:t>
      </w:r>
      <w:r w:rsidRPr="00052532">
        <w:t xml:space="preserve"> </w:t>
      </w:r>
      <w:r>
        <w:t>виде</w:t>
      </w:r>
      <w:r w:rsidRPr="00052532">
        <w:t xml:space="preserve"> </w:t>
      </w:r>
      <w:r>
        <w:t>экзамена</w:t>
      </w:r>
      <w:r w:rsidRPr="00052532">
        <w:t xml:space="preserve">. </w:t>
      </w:r>
      <w:r>
        <w:t>Максимальный</w:t>
      </w:r>
      <w:r w:rsidRPr="00052532">
        <w:t xml:space="preserve"> </w:t>
      </w:r>
      <w:r>
        <w:t>показатель</w:t>
      </w:r>
      <w:r w:rsidRPr="00052532">
        <w:t xml:space="preserve"> </w:t>
      </w:r>
      <w:r>
        <w:t>успеваемости</w:t>
      </w:r>
      <w:r w:rsidRPr="00052532">
        <w:t xml:space="preserve"> </w:t>
      </w:r>
      <w:r>
        <w:t>за</w:t>
      </w:r>
      <w:r w:rsidRPr="00052532">
        <w:t xml:space="preserve"> </w:t>
      </w:r>
      <w:r>
        <w:t>промежуточную аттестацию составляет 40 %.</w:t>
      </w:r>
    </w:p>
    <w:p w:rsidR="003E58EE" w:rsidRDefault="003E58EE" w:rsidP="003E58EE">
      <w:pPr>
        <w:tabs>
          <w:tab w:val="left" w:pos="1800"/>
        </w:tabs>
        <w:ind w:firstLine="720"/>
        <w:jc w:val="both"/>
      </w:pPr>
      <w:r>
        <w:lastRenderedPageBreak/>
        <w:t>Итоговый показатель успеваемости по дисциплине определяется как сумма показателей успеваемости по рубежным контролям (60 %) и промежуточной аттестации – зачета (40 %). Максимальное значение итогового показателя составляет 100 %. Экзаменационная оценка по дисциплине определяется из итогового показателя успеваемости в соответствии со следующей таблицей: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890"/>
        <w:gridCol w:w="2718"/>
      </w:tblGrid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tabs>
                <w:tab w:val="left" w:pos="425"/>
              </w:tabs>
              <w:jc w:val="center"/>
            </w:pPr>
            <w:r>
              <w:t>А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95-100%</w:t>
            </w:r>
          </w:p>
        </w:tc>
        <w:tc>
          <w:tcPr>
            <w:tcW w:w="2718" w:type="dxa"/>
            <w:vMerge w:val="restart"/>
            <w:vAlign w:val="center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Отлично</w:t>
            </w: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ind w:right="-98"/>
              <w:jc w:val="center"/>
            </w:pPr>
            <w:r>
              <w:t>А -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90-94%</w:t>
            </w:r>
          </w:p>
        </w:tc>
        <w:tc>
          <w:tcPr>
            <w:tcW w:w="2718" w:type="dxa"/>
            <w:vMerge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ind w:right="-98"/>
              <w:jc w:val="center"/>
            </w:pPr>
            <w:r>
              <w:rPr>
                <w:lang w:val="en-US"/>
              </w:rPr>
              <w:t>B</w:t>
            </w:r>
            <w:r>
              <w:t>+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85-89%</w:t>
            </w:r>
          </w:p>
        </w:tc>
        <w:tc>
          <w:tcPr>
            <w:tcW w:w="2718" w:type="dxa"/>
            <w:vMerge w:val="restart"/>
            <w:vAlign w:val="center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Хорошо</w:t>
            </w: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В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80-84%</w:t>
            </w:r>
          </w:p>
        </w:tc>
        <w:tc>
          <w:tcPr>
            <w:tcW w:w="2718" w:type="dxa"/>
            <w:vMerge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ind w:right="-98"/>
              <w:jc w:val="center"/>
            </w:pPr>
            <w:r>
              <w:t>В -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75-79%</w:t>
            </w:r>
          </w:p>
        </w:tc>
        <w:tc>
          <w:tcPr>
            <w:tcW w:w="2718" w:type="dxa"/>
            <w:vMerge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ind w:right="-98"/>
              <w:jc w:val="center"/>
            </w:pPr>
            <w:r>
              <w:t>С+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70-74%</w:t>
            </w:r>
          </w:p>
        </w:tc>
        <w:tc>
          <w:tcPr>
            <w:tcW w:w="2718" w:type="dxa"/>
            <w:vMerge w:val="restart"/>
            <w:vAlign w:val="center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Удовлетворительно</w:t>
            </w: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С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65-69%</w:t>
            </w:r>
          </w:p>
        </w:tc>
        <w:tc>
          <w:tcPr>
            <w:tcW w:w="2718" w:type="dxa"/>
            <w:vMerge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ind w:right="-98"/>
              <w:jc w:val="center"/>
            </w:pPr>
            <w:r>
              <w:t>С -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60-64%</w:t>
            </w:r>
          </w:p>
        </w:tc>
        <w:tc>
          <w:tcPr>
            <w:tcW w:w="2718" w:type="dxa"/>
            <w:vMerge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ind w:right="-98"/>
              <w:jc w:val="center"/>
            </w:pPr>
            <w:r>
              <w:rPr>
                <w:lang w:val="en-US"/>
              </w:rPr>
              <w:t>D</w:t>
            </w:r>
            <w:r>
              <w:t>+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55-59%</w:t>
            </w:r>
          </w:p>
        </w:tc>
        <w:tc>
          <w:tcPr>
            <w:tcW w:w="2718" w:type="dxa"/>
            <w:vMerge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D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50-54%</w:t>
            </w:r>
          </w:p>
        </w:tc>
        <w:tc>
          <w:tcPr>
            <w:tcW w:w="2718" w:type="dxa"/>
            <w:vMerge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</w:p>
        </w:tc>
      </w:tr>
      <w:tr w:rsidR="003E58EE">
        <w:trPr>
          <w:cantSplit/>
        </w:trPr>
        <w:tc>
          <w:tcPr>
            <w:tcW w:w="108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rPr>
                <w:lang w:val="en-US"/>
              </w:rPr>
              <w:t>F</w:t>
            </w:r>
          </w:p>
        </w:tc>
        <w:tc>
          <w:tcPr>
            <w:tcW w:w="1890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0-49%</w:t>
            </w:r>
          </w:p>
        </w:tc>
        <w:tc>
          <w:tcPr>
            <w:tcW w:w="2718" w:type="dxa"/>
          </w:tcPr>
          <w:p w:rsidR="003E58EE" w:rsidRDefault="003E58EE" w:rsidP="003E58EE">
            <w:pPr>
              <w:framePr w:hSpace="180" w:wrap="around" w:vAnchor="text" w:hAnchor="margin" w:x="104" w:y="143"/>
              <w:jc w:val="center"/>
            </w:pPr>
            <w:r>
              <w:t>Неудовлетворительно</w:t>
            </w:r>
          </w:p>
        </w:tc>
      </w:tr>
    </w:tbl>
    <w:p w:rsidR="003E58EE" w:rsidRDefault="003E58EE" w:rsidP="003E58EE"/>
    <w:p w:rsidR="003E58EE" w:rsidRDefault="003E58EE" w:rsidP="003E58EE">
      <w:pPr>
        <w:jc w:val="center"/>
      </w:pPr>
    </w:p>
    <w:p w:rsidR="003E58EE" w:rsidRDefault="003E58EE" w:rsidP="003E58EE"/>
    <w:p w:rsidR="003E58EE" w:rsidRDefault="003E58EE" w:rsidP="003E58EE"/>
    <w:p w:rsidR="003E58EE" w:rsidRDefault="003E58EE" w:rsidP="003E58EE"/>
    <w:p w:rsidR="003E58EE" w:rsidRDefault="003E58EE" w:rsidP="003E58EE"/>
    <w:p w:rsidR="003E58EE" w:rsidRDefault="003E58EE" w:rsidP="003E58EE"/>
    <w:p w:rsidR="003E58EE" w:rsidRDefault="003E58EE" w:rsidP="003E58EE"/>
    <w:p w:rsidR="003E58EE" w:rsidRDefault="003E58EE" w:rsidP="003E58EE">
      <w:pPr>
        <w:ind w:firstLine="720"/>
        <w:jc w:val="both"/>
        <w:rPr>
          <w:sz w:val="22"/>
        </w:rPr>
      </w:pPr>
    </w:p>
    <w:p w:rsidR="003E58EE" w:rsidRDefault="003E58EE" w:rsidP="003E58EE">
      <w:pPr>
        <w:jc w:val="both"/>
      </w:pPr>
    </w:p>
    <w:p w:rsidR="003E58EE" w:rsidRDefault="003E58EE" w:rsidP="003E58EE">
      <w:pPr>
        <w:jc w:val="both"/>
      </w:pPr>
    </w:p>
    <w:p w:rsidR="003E58EE" w:rsidRDefault="003E58EE" w:rsidP="003E58EE">
      <w:pPr>
        <w:jc w:val="center"/>
      </w:pPr>
    </w:p>
    <w:p w:rsidR="003E58EE" w:rsidRDefault="003E58EE" w:rsidP="003E58EE">
      <w:pPr>
        <w:jc w:val="both"/>
      </w:pPr>
    </w:p>
    <w:p w:rsidR="0059296F" w:rsidRDefault="0059296F" w:rsidP="008C1E54">
      <w:pPr>
        <w:ind w:firstLine="454"/>
        <w:jc w:val="center"/>
        <w:rPr>
          <w:caps/>
        </w:rPr>
      </w:pPr>
    </w:p>
    <w:p w:rsidR="008C1E54" w:rsidRPr="00053805" w:rsidRDefault="008C1E54" w:rsidP="008C1E54">
      <w:pPr>
        <w:ind w:firstLine="454"/>
        <w:jc w:val="center"/>
        <w:rPr>
          <w:caps/>
          <w:lang w:val="kk-KZ"/>
        </w:rPr>
      </w:pPr>
      <w:r>
        <w:rPr>
          <w:caps/>
        </w:rPr>
        <w:t xml:space="preserve">АКАДЕМИЧЕСКАЯ </w:t>
      </w:r>
      <w:r>
        <w:rPr>
          <w:caps/>
          <w:lang w:val="kk-KZ"/>
        </w:rPr>
        <w:t>Политика курса</w:t>
      </w:r>
    </w:p>
    <w:p w:rsidR="007436A7" w:rsidRPr="007436A7" w:rsidRDefault="007436A7" w:rsidP="007436A7">
      <w:pPr>
        <w:pStyle w:val="20"/>
        <w:spacing w:after="0" w:line="240" w:lineRule="auto"/>
        <w:ind w:firstLine="426"/>
        <w:jc w:val="both"/>
        <w:rPr>
          <w:szCs w:val="24"/>
        </w:rPr>
      </w:pPr>
      <w:r w:rsidRPr="007436A7">
        <w:rPr>
          <w:szCs w:val="24"/>
        </w:rPr>
        <w:t xml:space="preserve">Все виды работ необходимо выполнять и защищать в указанные сроки. </w:t>
      </w:r>
      <w:r w:rsidR="00454937">
        <w:rPr>
          <w:szCs w:val="24"/>
        </w:rPr>
        <w:t>Магистранты</w:t>
      </w:r>
      <w:r w:rsidRPr="007436A7">
        <w:rPr>
          <w:szCs w:val="24"/>
        </w:rPr>
        <w:t xml:space="preserve">, не сдавшие очередное задание или получившие за его выполнение менее 50% баллов, имеют возможность отработать указанное задание по дополнительному графику. </w:t>
      </w:r>
      <w:r w:rsidR="00454937">
        <w:rPr>
          <w:szCs w:val="24"/>
        </w:rPr>
        <w:t>Магистранты</w:t>
      </w:r>
      <w:r w:rsidRPr="007436A7">
        <w:rPr>
          <w:szCs w:val="24"/>
        </w:rPr>
        <w:t xml:space="preserve">, не выполнившие все виды работ, к экзамену  не допускаются. Кроме того, при оценке учитывается активность и посещаемость </w:t>
      </w:r>
      <w:r w:rsidR="00454937">
        <w:rPr>
          <w:szCs w:val="24"/>
        </w:rPr>
        <w:t>магистрантов</w:t>
      </w:r>
      <w:r w:rsidRPr="007436A7">
        <w:rPr>
          <w:szCs w:val="24"/>
        </w:rPr>
        <w:t xml:space="preserve"> во время занятий.</w:t>
      </w:r>
    </w:p>
    <w:p w:rsidR="007436A7" w:rsidRPr="007436A7" w:rsidRDefault="007436A7" w:rsidP="007436A7">
      <w:pPr>
        <w:ind w:firstLine="540"/>
        <w:jc w:val="both"/>
        <w:rPr>
          <w:szCs w:val="24"/>
        </w:rPr>
      </w:pPr>
      <w:r w:rsidRPr="007436A7">
        <w:rPr>
          <w:caps/>
          <w:szCs w:val="24"/>
        </w:rPr>
        <w:t>б</w:t>
      </w:r>
      <w:r w:rsidRPr="007436A7">
        <w:rPr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нечестной работы недопустимы. Недопустимы подсказывание и списывание во время сдачи СРД,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информации курса, несанкционированном доступе в </w:t>
      </w:r>
      <w:proofErr w:type="spellStart"/>
      <w:r w:rsidRPr="007436A7">
        <w:rPr>
          <w:szCs w:val="24"/>
        </w:rPr>
        <w:t>Интранет</w:t>
      </w:r>
      <w:proofErr w:type="spellEnd"/>
      <w:r w:rsidRPr="007436A7">
        <w:rPr>
          <w:szCs w:val="24"/>
        </w:rPr>
        <w:t>, пользовании шпаргалками, получит итоговую оценку «</w:t>
      </w:r>
      <w:r w:rsidRPr="007436A7">
        <w:rPr>
          <w:szCs w:val="24"/>
          <w:lang w:val="en-US"/>
        </w:rPr>
        <w:t>F</w:t>
      </w:r>
      <w:r w:rsidRPr="007436A7">
        <w:rPr>
          <w:szCs w:val="24"/>
        </w:rPr>
        <w:t>».</w:t>
      </w:r>
    </w:p>
    <w:p w:rsidR="007436A7" w:rsidRPr="007436A7" w:rsidRDefault="007436A7" w:rsidP="007436A7">
      <w:pPr>
        <w:ind w:firstLine="540"/>
        <w:jc w:val="both"/>
        <w:rPr>
          <w:szCs w:val="24"/>
        </w:rPr>
      </w:pPr>
      <w:r w:rsidRPr="007436A7">
        <w:rPr>
          <w:caps/>
          <w:szCs w:val="24"/>
        </w:rPr>
        <w:t>З</w:t>
      </w:r>
      <w:r w:rsidRPr="007436A7">
        <w:rPr>
          <w:szCs w:val="24"/>
        </w:rPr>
        <w:t>а консультациями по выполнению самостоятельных работ</w:t>
      </w:r>
      <w:r w:rsidRPr="007436A7">
        <w:rPr>
          <w:caps/>
          <w:szCs w:val="24"/>
        </w:rPr>
        <w:t xml:space="preserve"> (СРД), </w:t>
      </w:r>
      <w:r w:rsidRPr="007436A7">
        <w:rPr>
          <w:szCs w:val="24"/>
        </w:rPr>
        <w:t xml:space="preserve">их сдачей и защитой, а также за дополнительной информацией по пройденному материалу и всеми другими возникающими вопросами по читаемому курсу обращайтесь к преподавателю в период его </w:t>
      </w:r>
      <w:proofErr w:type="spellStart"/>
      <w:proofErr w:type="gramStart"/>
      <w:r w:rsidRPr="007436A7">
        <w:rPr>
          <w:szCs w:val="24"/>
        </w:rPr>
        <w:t>офис-часов</w:t>
      </w:r>
      <w:proofErr w:type="spellEnd"/>
      <w:proofErr w:type="gramEnd"/>
      <w:r w:rsidRPr="007436A7">
        <w:rPr>
          <w:szCs w:val="24"/>
        </w:rPr>
        <w:t>.</w:t>
      </w:r>
    </w:p>
    <w:p w:rsidR="008C1E54" w:rsidRDefault="008C1E54" w:rsidP="008C1E54">
      <w:pPr>
        <w:ind w:firstLine="540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000"/>
      </w:tblPr>
      <w:tblGrid>
        <w:gridCol w:w="2107"/>
        <w:gridCol w:w="2049"/>
        <w:gridCol w:w="1701"/>
        <w:gridCol w:w="3996"/>
      </w:tblGrid>
      <w:tr w:rsidR="008C1E54" w:rsidRPr="00B46677" w:rsidTr="008C1E5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E54" w:rsidRPr="00B46677" w:rsidRDefault="008C1E54" w:rsidP="008C1E54">
            <w:pPr>
              <w:jc w:val="center"/>
              <w:rPr>
                <w:b/>
                <w:sz w:val="20"/>
              </w:rPr>
            </w:pPr>
            <w:r w:rsidRPr="00B46677">
              <w:rPr>
                <w:rStyle w:val="s00"/>
                <w:sz w:val="20"/>
              </w:rPr>
              <w:t>Оценка по буквенной системе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E54" w:rsidRPr="00B46677" w:rsidRDefault="008C1E54" w:rsidP="008C1E54">
            <w:pPr>
              <w:jc w:val="center"/>
              <w:rPr>
                <w:b/>
                <w:sz w:val="20"/>
              </w:rPr>
            </w:pPr>
            <w:r w:rsidRPr="00B46677">
              <w:rPr>
                <w:rStyle w:val="s00"/>
                <w:sz w:val="20"/>
              </w:rPr>
              <w:t>Цифровой эквивалент баллов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E54" w:rsidRPr="00B46677" w:rsidRDefault="008C1E54" w:rsidP="008C1E54">
            <w:pPr>
              <w:jc w:val="center"/>
              <w:rPr>
                <w:b/>
                <w:sz w:val="20"/>
              </w:rPr>
            </w:pPr>
            <w:r w:rsidRPr="00B46677">
              <w:rPr>
                <w:rStyle w:val="s00"/>
                <w:sz w:val="20"/>
              </w:rPr>
              <w:t>%-</w:t>
            </w:r>
            <w:proofErr w:type="spellStart"/>
            <w:r w:rsidRPr="00B46677">
              <w:rPr>
                <w:rStyle w:val="s00"/>
                <w:sz w:val="20"/>
              </w:rPr>
              <w:t>ное</w:t>
            </w:r>
            <w:proofErr w:type="spellEnd"/>
            <w:r w:rsidRPr="00B46677">
              <w:rPr>
                <w:rStyle w:val="s00"/>
                <w:sz w:val="20"/>
              </w:rPr>
              <w:t xml:space="preserve"> содержание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C1E54" w:rsidRPr="00B46677" w:rsidRDefault="008C1E54" w:rsidP="008C1E54">
            <w:pPr>
              <w:jc w:val="center"/>
              <w:rPr>
                <w:b/>
                <w:sz w:val="20"/>
              </w:rPr>
            </w:pPr>
            <w:r w:rsidRPr="00B46677">
              <w:rPr>
                <w:rStyle w:val="s00"/>
                <w:sz w:val="20"/>
              </w:rPr>
              <w:t>Оценка по традиционной системе</w:t>
            </w:r>
          </w:p>
        </w:tc>
      </w:tr>
      <w:tr w:rsidR="008C1E54" w:rsidRPr="00B46677" w:rsidTr="008C1E54">
        <w:trPr>
          <w:cantSplit/>
          <w:trHeight w:val="174"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А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4,0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95-100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  <w:lang w:val="en-US"/>
              </w:rPr>
            </w:pPr>
            <w:r w:rsidRPr="00B46677">
              <w:rPr>
                <w:rStyle w:val="s00"/>
                <w:sz w:val="20"/>
              </w:rPr>
              <w:t>Отлично</w:t>
            </w:r>
          </w:p>
        </w:tc>
      </w:tr>
      <w:tr w:rsidR="008C1E54" w:rsidRPr="00B46677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А-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3,67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90-94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</w:p>
        </w:tc>
      </w:tr>
      <w:tr w:rsidR="008C1E54" w:rsidRPr="00B46677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В+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3,33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85-89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rStyle w:val="s00"/>
                <w:sz w:val="20"/>
                <w:lang w:val="kk-KZ"/>
              </w:rPr>
            </w:pPr>
            <w:r w:rsidRPr="00B46677">
              <w:rPr>
                <w:rStyle w:val="s00"/>
                <w:sz w:val="20"/>
              </w:rPr>
              <w:t>Хорошо</w:t>
            </w:r>
          </w:p>
          <w:p w:rsidR="008C1E54" w:rsidRPr="00B46677" w:rsidRDefault="008C1E54" w:rsidP="008C1E54">
            <w:pPr>
              <w:jc w:val="center"/>
              <w:rPr>
                <w:sz w:val="20"/>
                <w:lang w:val="en-US"/>
              </w:rPr>
            </w:pPr>
          </w:p>
        </w:tc>
      </w:tr>
      <w:tr w:rsidR="008C1E54" w:rsidRPr="00B46677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В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3,0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80-84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</w:p>
        </w:tc>
      </w:tr>
      <w:tr w:rsidR="008C1E54" w:rsidRPr="00B46677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В-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2,67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75-79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</w:p>
        </w:tc>
      </w:tr>
      <w:tr w:rsidR="008C1E54" w:rsidRPr="00B46677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С+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2,33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70-74</w:t>
            </w:r>
          </w:p>
        </w:tc>
        <w:tc>
          <w:tcPr>
            <w:tcW w:w="2028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rStyle w:val="s00"/>
                <w:sz w:val="20"/>
                <w:lang w:val="kk-KZ"/>
              </w:rPr>
            </w:pPr>
            <w:r w:rsidRPr="00B46677">
              <w:rPr>
                <w:rStyle w:val="s00"/>
                <w:sz w:val="20"/>
              </w:rPr>
              <w:t>Удовлетворительно</w:t>
            </w:r>
          </w:p>
          <w:p w:rsidR="008C1E54" w:rsidRPr="00B46677" w:rsidRDefault="008C1E54" w:rsidP="008C1E54">
            <w:pPr>
              <w:jc w:val="center"/>
              <w:rPr>
                <w:sz w:val="20"/>
                <w:lang w:val="kk-KZ"/>
              </w:rPr>
            </w:pPr>
          </w:p>
        </w:tc>
      </w:tr>
      <w:tr w:rsidR="008C1E54" w:rsidRPr="00B46677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С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2,0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65-69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</w:p>
        </w:tc>
      </w:tr>
      <w:tr w:rsidR="008C1E54" w:rsidRPr="00B46677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С-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1,67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60-64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</w:p>
        </w:tc>
      </w:tr>
      <w:tr w:rsidR="008C1E54" w:rsidRPr="00B46677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D+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1,33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55-59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</w:p>
        </w:tc>
      </w:tr>
      <w:tr w:rsidR="008C1E54" w:rsidRPr="00B46677" w:rsidTr="008C1E54">
        <w:trPr>
          <w:cantSplit/>
        </w:trPr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D-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1,0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50-54</w:t>
            </w:r>
          </w:p>
        </w:tc>
        <w:tc>
          <w:tcPr>
            <w:tcW w:w="2028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</w:p>
        </w:tc>
      </w:tr>
      <w:tr w:rsidR="008C1E54" w:rsidRPr="00B46677" w:rsidTr="008C1E5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F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0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</w:rPr>
            </w:pPr>
            <w:r w:rsidRPr="00B46677">
              <w:rPr>
                <w:rStyle w:val="s00"/>
                <w:sz w:val="20"/>
              </w:rPr>
              <w:t>0-49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jc w:val="center"/>
              <w:rPr>
                <w:sz w:val="20"/>
                <w:lang w:val="en-US"/>
              </w:rPr>
            </w:pPr>
            <w:r w:rsidRPr="00B46677">
              <w:rPr>
                <w:rStyle w:val="s00"/>
                <w:sz w:val="20"/>
              </w:rPr>
              <w:t>Неудовлетворительно</w:t>
            </w:r>
          </w:p>
        </w:tc>
      </w:tr>
      <w:tr w:rsidR="008C1E54" w:rsidRPr="00B46677" w:rsidTr="008C1E5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I 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Incomplete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«Дисциплина не завершена»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8C1E54" w:rsidRPr="00B46677" w:rsidTr="008C1E5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P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lastRenderedPageBreak/>
              <w:t xml:space="preserve"> (Pass)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  <w:lang w:val="en-US"/>
              </w:rPr>
              <w:lastRenderedPageBreak/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b/>
                <w:lang w:val="en-US"/>
              </w:rPr>
            </w:pPr>
            <w:r w:rsidRPr="00B46677">
              <w:rPr>
                <w:b/>
              </w:rPr>
              <w:t>-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b/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lastRenderedPageBreak/>
              <w:t>«Зачтено»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lastRenderedPageBreak/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</w:p>
        </w:tc>
      </w:tr>
      <w:tr w:rsidR="008C1E54" w:rsidRPr="00B46677" w:rsidTr="008C1E5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lastRenderedPageBreak/>
              <w:t xml:space="preserve">NP 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(No </w:t>
            </w:r>
            <w:r w:rsidRPr="00B46677">
              <w:t>Р</w:t>
            </w:r>
            <w:r w:rsidRPr="00B46677">
              <w:rPr>
                <w:lang w:val="en-US"/>
              </w:rPr>
              <w:t>ass)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b/>
              </w:rPr>
            </w:pPr>
            <w:r w:rsidRPr="00B46677">
              <w:rPr>
                <w:b/>
              </w:rPr>
              <w:t>-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«Не зачтено»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i/>
                <w:lang w:val="kk-KZ"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  <w:r w:rsidRPr="00B46677">
              <w:t xml:space="preserve"> </w:t>
            </w:r>
          </w:p>
        </w:tc>
      </w:tr>
      <w:tr w:rsidR="008C1E54" w:rsidRPr="00B46677" w:rsidTr="008C1E5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W 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Withdrawal</w:t>
            </w:r>
            <w:r w:rsidRPr="00B46677">
              <w:t>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«Отказ от дисциплины»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8C1E54" w:rsidRPr="00B46677" w:rsidTr="008C1E54">
        <w:tc>
          <w:tcPr>
            <w:tcW w:w="106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spacing w:val="-6"/>
                <w:lang w:val="en-US"/>
              </w:rPr>
            </w:pPr>
            <w:r w:rsidRPr="00B46677">
              <w:rPr>
                <w:spacing w:val="-6"/>
                <w:lang w:val="en-US"/>
              </w:rPr>
              <w:t xml:space="preserve">AW 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spacing w:val="-6"/>
                <w:lang w:val="en-US"/>
              </w:rPr>
              <w:t>(Academic Withdrawal)</w:t>
            </w:r>
          </w:p>
        </w:tc>
        <w:tc>
          <w:tcPr>
            <w:tcW w:w="10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8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</w:p>
        </w:tc>
        <w:tc>
          <w:tcPr>
            <w:tcW w:w="20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spacing w:val="-6"/>
              </w:rPr>
            </w:pPr>
            <w:r w:rsidRPr="00B46677">
              <w:rPr>
                <w:spacing w:val="-6"/>
              </w:rPr>
              <w:t>Снятие с дисциплины по академическим  причинам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8C1E54" w:rsidRPr="00B46677" w:rsidTr="008C1E5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 xml:space="preserve">AU 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(</w:t>
            </w:r>
            <w:r w:rsidRPr="00B46677">
              <w:rPr>
                <w:lang w:val="en-US"/>
              </w:rPr>
              <w:t>Audit</w:t>
            </w:r>
            <w:r w:rsidRPr="00B46677">
              <w:t>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«Дисциплина прослушана»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i/>
              </w:rPr>
            </w:pPr>
            <w:r w:rsidRPr="00B46677">
              <w:t>(</w:t>
            </w:r>
            <w:r w:rsidRPr="00B46677">
              <w:rPr>
                <w:i/>
              </w:rPr>
              <w:t xml:space="preserve">не учитывается при вычислении </w:t>
            </w:r>
            <w:r w:rsidRPr="00B46677">
              <w:rPr>
                <w:i/>
                <w:lang w:val="en-US"/>
              </w:rPr>
              <w:t>GPA</w:t>
            </w:r>
            <w:r w:rsidRPr="00B46677">
              <w:rPr>
                <w:i/>
              </w:rPr>
              <w:t>)</w:t>
            </w:r>
          </w:p>
        </w:tc>
      </w:tr>
      <w:tr w:rsidR="008C1E54" w:rsidRPr="00B46677" w:rsidTr="008C1E5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proofErr w:type="spellStart"/>
            <w:r w:rsidRPr="00B46677">
              <w:t>Атт</w:t>
            </w:r>
            <w:proofErr w:type="spellEnd"/>
            <w:r w:rsidRPr="00B46677">
              <w:t xml:space="preserve">. 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30-60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50-100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t>Аттестован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rPr>
                <w:lang w:val="en-US"/>
              </w:rPr>
            </w:pPr>
          </w:p>
        </w:tc>
      </w:tr>
      <w:tr w:rsidR="008C1E54" w:rsidRPr="00B46677" w:rsidTr="008C1E5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 xml:space="preserve">Не </w:t>
            </w:r>
            <w:proofErr w:type="spellStart"/>
            <w:r w:rsidRPr="00B46677">
              <w:t>атт</w:t>
            </w:r>
            <w:proofErr w:type="spellEnd"/>
            <w:r w:rsidRPr="00B46677">
              <w:t>.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0-29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0-49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  <w:r w:rsidRPr="00B46677">
              <w:t>Не аттестован</w:t>
            </w:r>
          </w:p>
          <w:p w:rsidR="008C1E54" w:rsidRPr="00B46677" w:rsidRDefault="008C1E54" w:rsidP="008C1E54">
            <w:pPr>
              <w:pStyle w:val="20"/>
              <w:spacing w:after="0" w:line="240" w:lineRule="auto"/>
              <w:jc w:val="center"/>
            </w:pPr>
          </w:p>
        </w:tc>
      </w:tr>
      <w:tr w:rsidR="008C1E54" w:rsidRPr="00B46677" w:rsidTr="008C1E54">
        <w:tc>
          <w:tcPr>
            <w:tcW w:w="106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R (Retake)</w:t>
            </w:r>
          </w:p>
        </w:tc>
        <w:tc>
          <w:tcPr>
            <w:tcW w:w="104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8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20"/>
              <w:spacing w:after="0" w:line="240" w:lineRule="auto"/>
              <w:jc w:val="center"/>
              <w:rPr>
                <w:lang w:val="en-US"/>
              </w:rPr>
            </w:pPr>
            <w:r w:rsidRPr="00B46677">
              <w:rPr>
                <w:lang w:val="en-US"/>
              </w:rPr>
              <w:t>-</w:t>
            </w:r>
          </w:p>
        </w:tc>
        <w:tc>
          <w:tcPr>
            <w:tcW w:w="20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C1E54" w:rsidRPr="00B46677" w:rsidRDefault="008C1E54" w:rsidP="008C1E54">
            <w:pPr>
              <w:pStyle w:val="aa"/>
              <w:jc w:val="center"/>
              <w:rPr>
                <w:szCs w:val="20"/>
                <w:lang w:val="en-US"/>
              </w:rPr>
            </w:pPr>
            <w:r w:rsidRPr="00B46677">
              <w:rPr>
                <w:szCs w:val="20"/>
              </w:rPr>
              <w:t>Повторное изучение дисциплины</w:t>
            </w:r>
          </w:p>
        </w:tc>
      </w:tr>
    </w:tbl>
    <w:p w:rsidR="008C1E54" w:rsidRDefault="008C1E54" w:rsidP="008C1E54">
      <w:pPr>
        <w:rPr>
          <w:bCs/>
          <w:i/>
          <w:iCs/>
        </w:rPr>
      </w:pPr>
    </w:p>
    <w:p w:rsidR="008C1E54" w:rsidRPr="00A477CD" w:rsidRDefault="008C1E54" w:rsidP="008C1E54">
      <w:pPr>
        <w:rPr>
          <w:bCs/>
          <w:i/>
          <w:iCs/>
        </w:rPr>
      </w:pPr>
      <w:r w:rsidRPr="00A477CD">
        <w:rPr>
          <w:bCs/>
          <w:i/>
          <w:iCs/>
        </w:rPr>
        <w:t xml:space="preserve">Рассмотрено на заседании кафедры </w:t>
      </w:r>
      <w:r>
        <w:rPr>
          <w:bCs/>
          <w:i/>
          <w:iCs/>
        </w:rPr>
        <w:t>Физики твердого тела и нелинейной физики</w:t>
      </w:r>
    </w:p>
    <w:p w:rsidR="008C1E54" w:rsidRPr="00A477CD" w:rsidRDefault="008C1E54" w:rsidP="008C1E54">
      <w:pPr>
        <w:rPr>
          <w:bCs/>
          <w:i/>
          <w:iCs/>
        </w:rPr>
      </w:pPr>
      <w:r>
        <w:rPr>
          <w:bCs/>
          <w:i/>
          <w:iCs/>
        </w:rPr>
        <w:t xml:space="preserve">протокол № </w:t>
      </w:r>
      <w:r w:rsidR="0089585E">
        <w:rPr>
          <w:bCs/>
          <w:i/>
          <w:iCs/>
        </w:rPr>
        <w:t xml:space="preserve"> </w:t>
      </w:r>
      <w:r w:rsidRPr="00EA7859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 от « </w:t>
      </w:r>
      <w:r w:rsidR="0089585E">
        <w:rPr>
          <w:bCs/>
          <w:i/>
          <w:iCs/>
        </w:rPr>
        <w:t xml:space="preserve"> </w:t>
      </w:r>
      <w:r>
        <w:rPr>
          <w:bCs/>
          <w:i/>
          <w:iCs/>
        </w:rPr>
        <w:t xml:space="preserve"> »</w:t>
      </w:r>
      <w:r w:rsidR="0089585E">
        <w:rPr>
          <w:bCs/>
          <w:i/>
          <w:iCs/>
        </w:rPr>
        <w:t xml:space="preserve">         </w:t>
      </w:r>
      <w:r>
        <w:rPr>
          <w:bCs/>
          <w:i/>
          <w:iCs/>
        </w:rPr>
        <w:t xml:space="preserve"> 20</w:t>
      </w:r>
      <w:r w:rsidR="0089585E">
        <w:rPr>
          <w:bCs/>
          <w:i/>
          <w:iCs/>
        </w:rPr>
        <w:t>16</w:t>
      </w:r>
      <w:r w:rsidRPr="00A477CD">
        <w:rPr>
          <w:bCs/>
          <w:i/>
          <w:iCs/>
        </w:rPr>
        <w:t xml:space="preserve">  г.</w:t>
      </w:r>
    </w:p>
    <w:p w:rsidR="00C21157" w:rsidRPr="00144E3A" w:rsidRDefault="00C21157" w:rsidP="00C21157">
      <w:pPr>
        <w:jc w:val="both"/>
        <w:rPr>
          <w:szCs w:val="24"/>
        </w:rPr>
      </w:pPr>
    </w:p>
    <w:p w:rsidR="00C21157" w:rsidRPr="00144E3A" w:rsidRDefault="00C21157" w:rsidP="00C21157">
      <w:pPr>
        <w:ind w:firstLine="360"/>
        <w:jc w:val="both"/>
        <w:rPr>
          <w:szCs w:val="24"/>
        </w:rPr>
      </w:pPr>
    </w:p>
    <w:p w:rsidR="00C21157" w:rsidRPr="00144E3A" w:rsidRDefault="00C21157" w:rsidP="00C21157">
      <w:pPr>
        <w:rPr>
          <w:szCs w:val="24"/>
        </w:rPr>
      </w:pPr>
    </w:p>
    <w:p w:rsidR="008C1E54" w:rsidRPr="00A477CD" w:rsidRDefault="00C21157" w:rsidP="008C1E54">
      <w:pPr>
        <w:autoSpaceDE w:val="0"/>
        <w:autoSpaceDN w:val="0"/>
        <w:rPr>
          <w:b/>
        </w:rPr>
      </w:pPr>
      <w:r w:rsidRPr="00144E3A">
        <w:rPr>
          <w:b/>
          <w:szCs w:val="24"/>
        </w:rPr>
        <w:t>Зав</w:t>
      </w:r>
      <w:proofErr w:type="gramStart"/>
      <w:r w:rsidRPr="00144E3A">
        <w:rPr>
          <w:b/>
          <w:szCs w:val="24"/>
        </w:rPr>
        <w:t>.к</w:t>
      </w:r>
      <w:proofErr w:type="gramEnd"/>
      <w:r w:rsidRPr="00144E3A">
        <w:rPr>
          <w:b/>
          <w:szCs w:val="24"/>
        </w:rPr>
        <w:t xml:space="preserve">афедрой                                                                     </w:t>
      </w:r>
      <w:proofErr w:type="spellStart"/>
      <w:r w:rsidR="00044FB4">
        <w:rPr>
          <w:b/>
        </w:rPr>
        <w:t>Ярмухамедова</w:t>
      </w:r>
      <w:proofErr w:type="spellEnd"/>
      <w:r w:rsidR="00044FB4">
        <w:rPr>
          <w:b/>
        </w:rPr>
        <w:t xml:space="preserve"> Г.Ш.</w:t>
      </w:r>
    </w:p>
    <w:p w:rsidR="00C21157" w:rsidRPr="00144E3A" w:rsidRDefault="00C21157" w:rsidP="008C1E54">
      <w:pPr>
        <w:autoSpaceDE w:val="0"/>
        <w:autoSpaceDN w:val="0"/>
        <w:spacing w:before="40"/>
        <w:rPr>
          <w:b/>
          <w:szCs w:val="24"/>
        </w:rPr>
      </w:pPr>
    </w:p>
    <w:p w:rsidR="00C21157" w:rsidRPr="00144E3A" w:rsidRDefault="00C21157" w:rsidP="00C21157">
      <w:pPr>
        <w:autoSpaceDE w:val="0"/>
        <w:autoSpaceDN w:val="0"/>
        <w:spacing w:before="40"/>
        <w:rPr>
          <w:b/>
          <w:sz w:val="22"/>
          <w:szCs w:val="22"/>
        </w:rPr>
      </w:pPr>
      <w:r w:rsidRPr="00144E3A">
        <w:rPr>
          <w:b/>
          <w:szCs w:val="24"/>
        </w:rPr>
        <w:t xml:space="preserve">Лектор           </w:t>
      </w:r>
      <w:r w:rsidRPr="00571F62">
        <w:rPr>
          <w:b/>
          <w:sz w:val="22"/>
          <w:szCs w:val="22"/>
        </w:rPr>
        <w:t xml:space="preserve">                         </w:t>
      </w:r>
      <w:r>
        <w:rPr>
          <w:b/>
          <w:sz w:val="22"/>
          <w:szCs w:val="22"/>
        </w:rPr>
        <w:t xml:space="preserve">                                           </w:t>
      </w:r>
      <w:r w:rsidR="008C1E54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</w:t>
      </w:r>
      <w:proofErr w:type="spellStart"/>
      <w:r w:rsidR="00454937">
        <w:rPr>
          <w:b/>
          <w:sz w:val="22"/>
          <w:szCs w:val="22"/>
        </w:rPr>
        <w:t>Сванбаев</w:t>
      </w:r>
      <w:proofErr w:type="spellEnd"/>
      <w:r w:rsidR="00454937">
        <w:rPr>
          <w:b/>
          <w:sz w:val="22"/>
          <w:szCs w:val="22"/>
        </w:rPr>
        <w:t xml:space="preserve"> Е.А.</w:t>
      </w:r>
    </w:p>
    <w:p w:rsidR="003E58EE" w:rsidRDefault="003E58EE" w:rsidP="003E58EE">
      <w:pPr>
        <w:tabs>
          <w:tab w:val="num" w:pos="360"/>
          <w:tab w:val="left" w:pos="6480"/>
          <w:tab w:val="left" w:pos="7560"/>
        </w:tabs>
        <w:ind w:left="360" w:firstLine="360"/>
        <w:jc w:val="both"/>
        <w:rPr>
          <w:szCs w:val="24"/>
        </w:rPr>
      </w:pPr>
    </w:p>
    <w:sectPr w:rsidR="003E58EE" w:rsidSect="00C845CC">
      <w:pgSz w:w="11906" w:h="16838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D2252C"/>
    <w:multiLevelType w:val="singleLevel"/>
    <w:tmpl w:val="7772B3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8C80067"/>
    <w:multiLevelType w:val="singleLevel"/>
    <w:tmpl w:val="1E18F8BE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0AE23B14"/>
    <w:multiLevelType w:val="hybridMultilevel"/>
    <w:tmpl w:val="669A9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3F01F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C472701"/>
    <w:multiLevelType w:val="multilevel"/>
    <w:tmpl w:val="700E2AC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05" w:hanging="622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65" w:hanging="622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025" w:hanging="622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8385" w:hanging="622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8745" w:hanging="6225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9105" w:hanging="6225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465" w:hanging="6225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825" w:hanging="6225"/>
      </w:pPr>
      <w:rPr>
        <w:rFonts w:hint="default"/>
      </w:rPr>
    </w:lvl>
  </w:abstractNum>
  <w:abstractNum w:abstractNumId="4">
    <w:nsid w:val="0D0353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24BB6605"/>
    <w:multiLevelType w:val="hybridMultilevel"/>
    <w:tmpl w:val="5B263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AC3D0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379764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391C2CAB"/>
    <w:multiLevelType w:val="multilevel"/>
    <w:tmpl w:val="944C984C"/>
    <w:lvl w:ilvl="0">
      <w:start w:val="1"/>
      <w:numFmt w:val="bullet"/>
      <w:lvlText w:val="-"/>
      <w:lvlJc w:val="left"/>
      <w:pPr>
        <w:tabs>
          <w:tab w:val="num" w:pos="1837"/>
        </w:tabs>
        <w:ind w:left="1837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0C06A1"/>
    <w:multiLevelType w:val="hybridMultilevel"/>
    <w:tmpl w:val="951262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33652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51E5788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56AE29A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59A736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>
    <w:nsid w:val="5E9961C1"/>
    <w:multiLevelType w:val="multilevel"/>
    <w:tmpl w:val="4C56D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2D77B94"/>
    <w:multiLevelType w:val="hybridMultilevel"/>
    <w:tmpl w:val="DCF8AE2A"/>
    <w:lvl w:ilvl="0" w:tplc="0BFAF6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DCE1CCC"/>
    <w:multiLevelType w:val="singleLevel"/>
    <w:tmpl w:val="33BADA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4"/>
  </w:num>
  <w:num w:numId="2">
    <w:abstractNumId w:val="11"/>
  </w:num>
  <w:num w:numId="3">
    <w:abstractNumId w:val="16"/>
  </w:num>
  <w:num w:numId="4">
    <w:abstractNumId w:val="6"/>
  </w:num>
  <w:num w:numId="5">
    <w:abstractNumId w:val="0"/>
  </w:num>
  <w:num w:numId="6">
    <w:abstractNumId w:val="13"/>
  </w:num>
  <w:num w:numId="7">
    <w:abstractNumId w:val="8"/>
  </w:num>
  <w:num w:numId="8">
    <w:abstractNumId w:val="10"/>
  </w:num>
  <w:num w:numId="9">
    <w:abstractNumId w:val="5"/>
  </w:num>
  <w:num w:numId="10">
    <w:abstractNumId w:val="15"/>
  </w:num>
  <w:num w:numId="11">
    <w:abstractNumId w:val="3"/>
  </w:num>
  <w:num w:numId="12">
    <w:abstractNumId w:val="14"/>
  </w:num>
  <w:num w:numId="13">
    <w:abstractNumId w:val="1"/>
  </w:num>
  <w:num w:numId="14">
    <w:abstractNumId w:val="7"/>
  </w:num>
  <w:num w:numId="15">
    <w:abstractNumId w:val="12"/>
  </w:num>
  <w:num w:numId="16">
    <w:abstractNumId w:val="9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compat/>
  <w:rsids>
    <w:rsidRoot w:val="00471C6D"/>
    <w:rsid w:val="00006F66"/>
    <w:rsid w:val="00013061"/>
    <w:rsid w:val="000218B9"/>
    <w:rsid w:val="00040541"/>
    <w:rsid w:val="00044FB4"/>
    <w:rsid w:val="00052532"/>
    <w:rsid w:val="00053805"/>
    <w:rsid w:val="00063FFA"/>
    <w:rsid w:val="00067BBC"/>
    <w:rsid w:val="00071ACA"/>
    <w:rsid w:val="00084B72"/>
    <w:rsid w:val="000B6FB7"/>
    <w:rsid w:val="000C7825"/>
    <w:rsid w:val="000E3AAA"/>
    <w:rsid w:val="000F11AC"/>
    <w:rsid w:val="000F4C01"/>
    <w:rsid w:val="000F6FE1"/>
    <w:rsid w:val="00100494"/>
    <w:rsid w:val="00106682"/>
    <w:rsid w:val="00106702"/>
    <w:rsid w:val="001068FC"/>
    <w:rsid w:val="00114F8D"/>
    <w:rsid w:val="001310B1"/>
    <w:rsid w:val="00134969"/>
    <w:rsid w:val="0013592E"/>
    <w:rsid w:val="00147C8E"/>
    <w:rsid w:val="001524EF"/>
    <w:rsid w:val="00157863"/>
    <w:rsid w:val="0016192F"/>
    <w:rsid w:val="001702C7"/>
    <w:rsid w:val="0017231E"/>
    <w:rsid w:val="00177E47"/>
    <w:rsid w:val="001848CA"/>
    <w:rsid w:val="00187474"/>
    <w:rsid w:val="001B1058"/>
    <w:rsid w:val="001B26DE"/>
    <w:rsid w:val="001B3AA8"/>
    <w:rsid w:val="001B6E7C"/>
    <w:rsid w:val="001C2691"/>
    <w:rsid w:val="001C73E6"/>
    <w:rsid w:val="001D14A9"/>
    <w:rsid w:val="00202675"/>
    <w:rsid w:val="002105DD"/>
    <w:rsid w:val="0021463B"/>
    <w:rsid w:val="0021579E"/>
    <w:rsid w:val="00215D7E"/>
    <w:rsid w:val="00220E56"/>
    <w:rsid w:val="00223CA4"/>
    <w:rsid w:val="00231045"/>
    <w:rsid w:val="00242FDE"/>
    <w:rsid w:val="00253034"/>
    <w:rsid w:val="002571EA"/>
    <w:rsid w:val="0026472F"/>
    <w:rsid w:val="00267018"/>
    <w:rsid w:val="00277A3C"/>
    <w:rsid w:val="00277A8A"/>
    <w:rsid w:val="00280B2F"/>
    <w:rsid w:val="00295654"/>
    <w:rsid w:val="002A022E"/>
    <w:rsid w:val="002A45DE"/>
    <w:rsid w:val="002A4CA7"/>
    <w:rsid w:val="002C32B0"/>
    <w:rsid w:val="002C38C9"/>
    <w:rsid w:val="002C5DFE"/>
    <w:rsid w:val="002F6E42"/>
    <w:rsid w:val="00312DA9"/>
    <w:rsid w:val="00320D38"/>
    <w:rsid w:val="003A17A3"/>
    <w:rsid w:val="003A4C38"/>
    <w:rsid w:val="003E0F39"/>
    <w:rsid w:val="003E58EE"/>
    <w:rsid w:val="003F1BA2"/>
    <w:rsid w:val="003F755A"/>
    <w:rsid w:val="00415BA1"/>
    <w:rsid w:val="00454937"/>
    <w:rsid w:val="004665C3"/>
    <w:rsid w:val="00467C27"/>
    <w:rsid w:val="00471C6D"/>
    <w:rsid w:val="0048465C"/>
    <w:rsid w:val="004874F1"/>
    <w:rsid w:val="004923E9"/>
    <w:rsid w:val="004A1197"/>
    <w:rsid w:val="004A49A1"/>
    <w:rsid w:val="004C475E"/>
    <w:rsid w:val="004D5292"/>
    <w:rsid w:val="004F2EA2"/>
    <w:rsid w:val="004F5E3C"/>
    <w:rsid w:val="0051759D"/>
    <w:rsid w:val="00520318"/>
    <w:rsid w:val="0052615F"/>
    <w:rsid w:val="00535D41"/>
    <w:rsid w:val="00535E1C"/>
    <w:rsid w:val="005667BA"/>
    <w:rsid w:val="0059296F"/>
    <w:rsid w:val="005A1FB7"/>
    <w:rsid w:val="005B62F2"/>
    <w:rsid w:val="005C497F"/>
    <w:rsid w:val="005D09D3"/>
    <w:rsid w:val="005D1DBF"/>
    <w:rsid w:val="005F2D2E"/>
    <w:rsid w:val="005F340D"/>
    <w:rsid w:val="005F62FB"/>
    <w:rsid w:val="00603619"/>
    <w:rsid w:val="00605D65"/>
    <w:rsid w:val="00607A29"/>
    <w:rsid w:val="00617125"/>
    <w:rsid w:val="00657F98"/>
    <w:rsid w:val="0066192E"/>
    <w:rsid w:val="0066419B"/>
    <w:rsid w:val="00670E8C"/>
    <w:rsid w:val="00682889"/>
    <w:rsid w:val="00682DC9"/>
    <w:rsid w:val="00684BDD"/>
    <w:rsid w:val="00687046"/>
    <w:rsid w:val="00694DEA"/>
    <w:rsid w:val="006A0150"/>
    <w:rsid w:val="006C11E2"/>
    <w:rsid w:val="006C6602"/>
    <w:rsid w:val="006D7113"/>
    <w:rsid w:val="006F58E3"/>
    <w:rsid w:val="006F7FBE"/>
    <w:rsid w:val="0072486A"/>
    <w:rsid w:val="00734B70"/>
    <w:rsid w:val="007436A7"/>
    <w:rsid w:val="00751978"/>
    <w:rsid w:val="00763D8D"/>
    <w:rsid w:val="007D3CCD"/>
    <w:rsid w:val="00800356"/>
    <w:rsid w:val="008419EE"/>
    <w:rsid w:val="0087038D"/>
    <w:rsid w:val="00893297"/>
    <w:rsid w:val="0089585E"/>
    <w:rsid w:val="00896EEB"/>
    <w:rsid w:val="008A4F92"/>
    <w:rsid w:val="008B3C92"/>
    <w:rsid w:val="008C0D88"/>
    <w:rsid w:val="008C1E54"/>
    <w:rsid w:val="008C26FD"/>
    <w:rsid w:val="008C5CC9"/>
    <w:rsid w:val="008D4B6A"/>
    <w:rsid w:val="008E0085"/>
    <w:rsid w:val="008E57BC"/>
    <w:rsid w:val="008F57E0"/>
    <w:rsid w:val="00906232"/>
    <w:rsid w:val="00913630"/>
    <w:rsid w:val="009160ED"/>
    <w:rsid w:val="009217F6"/>
    <w:rsid w:val="0093002E"/>
    <w:rsid w:val="00946C64"/>
    <w:rsid w:val="0095199C"/>
    <w:rsid w:val="00951EB7"/>
    <w:rsid w:val="00966C04"/>
    <w:rsid w:val="009815FD"/>
    <w:rsid w:val="00987113"/>
    <w:rsid w:val="009A33AF"/>
    <w:rsid w:val="009A5721"/>
    <w:rsid w:val="009E075E"/>
    <w:rsid w:val="009E0F98"/>
    <w:rsid w:val="00A216CB"/>
    <w:rsid w:val="00A26C7D"/>
    <w:rsid w:val="00A44FDD"/>
    <w:rsid w:val="00A45329"/>
    <w:rsid w:val="00A50FCD"/>
    <w:rsid w:val="00A538F1"/>
    <w:rsid w:val="00A60049"/>
    <w:rsid w:val="00A77A6C"/>
    <w:rsid w:val="00A90C6B"/>
    <w:rsid w:val="00A9174C"/>
    <w:rsid w:val="00A927C3"/>
    <w:rsid w:val="00AA745A"/>
    <w:rsid w:val="00AB1B8A"/>
    <w:rsid w:val="00AB7F3B"/>
    <w:rsid w:val="00AC2E88"/>
    <w:rsid w:val="00AE4353"/>
    <w:rsid w:val="00AF0DE4"/>
    <w:rsid w:val="00AF1403"/>
    <w:rsid w:val="00B10ECC"/>
    <w:rsid w:val="00B3507B"/>
    <w:rsid w:val="00B52C1B"/>
    <w:rsid w:val="00B6383A"/>
    <w:rsid w:val="00B81511"/>
    <w:rsid w:val="00B97C8D"/>
    <w:rsid w:val="00BB2B4C"/>
    <w:rsid w:val="00BC26A9"/>
    <w:rsid w:val="00BC5DB1"/>
    <w:rsid w:val="00BC6DED"/>
    <w:rsid w:val="00BD73AF"/>
    <w:rsid w:val="00BE7F16"/>
    <w:rsid w:val="00C05BFA"/>
    <w:rsid w:val="00C20A62"/>
    <w:rsid w:val="00C21157"/>
    <w:rsid w:val="00C36EFB"/>
    <w:rsid w:val="00C4687C"/>
    <w:rsid w:val="00C551B6"/>
    <w:rsid w:val="00C5661B"/>
    <w:rsid w:val="00C61099"/>
    <w:rsid w:val="00C845CC"/>
    <w:rsid w:val="00C8779B"/>
    <w:rsid w:val="00C902F3"/>
    <w:rsid w:val="00C95E0B"/>
    <w:rsid w:val="00CB1C5E"/>
    <w:rsid w:val="00CB5204"/>
    <w:rsid w:val="00CD328A"/>
    <w:rsid w:val="00CE13C5"/>
    <w:rsid w:val="00CF73CA"/>
    <w:rsid w:val="00D00603"/>
    <w:rsid w:val="00D00A28"/>
    <w:rsid w:val="00D16BD1"/>
    <w:rsid w:val="00D31973"/>
    <w:rsid w:val="00D45697"/>
    <w:rsid w:val="00D64F53"/>
    <w:rsid w:val="00DB0F7A"/>
    <w:rsid w:val="00DC174B"/>
    <w:rsid w:val="00DC6A44"/>
    <w:rsid w:val="00DD0273"/>
    <w:rsid w:val="00DE59DB"/>
    <w:rsid w:val="00E07332"/>
    <w:rsid w:val="00E26AAC"/>
    <w:rsid w:val="00E27BF7"/>
    <w:rsid w:val="00E40A91"/>
    <w:rsid w:val="00E42E75"/>
    <w:rsid w:val="00E4416A"/>
    <w:rsid w:val="00E579DF"/>
    <w:rsid w:val="00E70DD7"/>
    <w:rsid w:val="00E73C02"/>
    <w:rsid w:val="00E76865"/>
    <w:rsid w:val="00E8170A"/>
    <w:rsid w:val="00E944E6"/>
    <w:rsid w:val="00EA1726"/>
    <w:rsid w:val="00EB238B"/>
    <w:rsid w:val="00EB6BA7"/>
    <w:rsid w:val="00EB7292"/>
    <w:rsid w:val="00EF0C3D"/>
    <w:rsid w:val="00F3499B"/>
    <w:rsid w:val="00F419D7"/>
    <w:rsid w:val="00F566BE"/>
    <w:rsid w:val="00F6624A"/>
    <w:rsid w:val="00F77DFB"/>
    <w:rsid w:val="00F80940"/>
    <w:rsid w:val="00FA6808"/>
    <w:rsid w:val="00FD0377"/>
    <w:rsid w:val="00FD753D"/>
    <w:rsid w:val="00FE7F7C"/>
    <w:rsid w:val="00FF20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6C7D"/>
    <w:rPr>
      <w:sz w:val="24"/>
    </w:rPr>
  </w:style>
  <w:style w:type="paragraph" w:styleId="1">
    <w:name w:val="heading 1"/>
    <w:basedOn w:val="a"/>
    <w:next w:val="a"/>
    <w:qFormat/>
    <w:rsid w:val="006036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26C7D"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">
    <w:name w:val="heading 3"/>
    <w:basedOn w:val="a"/>
    <w:next w:val="a"/>
    <w:qFormat/>
    <w:rsid w:val="00A26C7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A26C7D"/>
    <w:pPr>
      <w:keepNext/>
      <w:jc w:val="both"/>
      <w:outlineLvl w:val="4"/>
    </w:pPr>
    <w:rPr>
      <w:b/>
    </w:rPr>
  </w:style>
  <w:style w:type="paragraph" w:styleId="6">
    <w:name w:val="heading 6"/>
    <w:basedOn w:val="a"/>
    <w:next w:val="a"/>
    <w:qFormat/>
    <w:rsid w:val="00C902F3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D00A28"/>
    <w:pPr>
      <w:spacing w:before="240" w:after="60"/>
      <w:outlineLvl w:val="6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26C7D"/>
    <w:pPr>
      <w:ind w:firstLine="567"/>
      <w:jc w:val="both"/>
    </w:pPr>
    <w:rPr>
      <w:sz w:val="28"/>
    </w:rPr>
  </w:style>
  <w:style w:type="paragraph" w:styleId="20">
    <w:name w:val="Body Text 2"/>
    <w:basedOn w:val="a"/>
    <w:rsid w:val="00A26C7D"/>
    <w:pPr>
      <w:spacing w:after="120" w:line="480" w:lineRule="auto"/>
    </w:pPr>
  </w:style>
  <w:style w:type="paragraph" w:styleId="a4">
    <w:name w:val="Body Text"/>
    <w:basedOn w:val="a"/>
    <w:rsid w:val="00A26C7D"/>
    <w:pPr>
      <w:jc w:val="both"/>
    </w:pPr>
  </w:style>
  <w:style w:type="paragraph" w:styleId="a5">
    <w:name w:val="Title"/>
    <w:basedOn w:val="a"/>
    <w:qFormat/>
    <w:rsid w:val="00A26C7D"/>
    <w:pPr>
      <w:jc w:val="center"/>
    </w:pPr>
    <w:rPr>
      <w:b/>
      <w:sz w:val="22"/>
    </w:rPr>
  </w:style>
  <w:style w:type="paragraph" w:styleId="a6">
    <w:name w:val="Balloon Text"/>
    <w:basedOn w:val="a"/>
    <w:semiHidden/>
    <w:rsid w:val="00134969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603619"/>
    <w:pPr>
      <w:spacing w:before="100" w:beforeAutospacing="1" w:after="100" w:afterAutospacing="1"/>
    </w:pPr>
    <w:rPr>
      <w:rFonts w:eastAsia="MS Mincho"/>
      <w:szCs w:val="24"/>
      <w:lang w:eastAsia="ja-JP"/>
    </w:rPr>
  </w:style>
  <w:style w:type="paragraph" w:styleId="21">
    <w:name w:val="Body Text Indent 2"/>
    <w:basedOn w:val="a"/>
    <w:rsid w:val="00D00A28"/>
    <w:pPr>
      <w:spacing w:after="120" w:line="480" w:lineRule="auto"/>
      <w:ind w:left="283"/>
    </w:pPr>
  </w:style>
  <w:style w:type="paragraph" w:styleId="30">
    <w:name w:val="Body Text 3"/>
    <w:basedOn w:val="a"/>
    <w:rsid w:val="00D00A28"/>
    <w:pPr>
      <w:spacing w:after="120"/>
    </w:pPr>
    <w:rPr>
      <w:sz w:val="16"/>
      <w:szCs w:val="16"/>
    </w:rPr>
  </w:style>
  <w:style w:type="character" w:styleId="a8">
    <w:name w:val="Hyperlink"/>
    <w:basedOn w:val="a0"/>
    <w:rsid w:val="00751978"/>
    <w:rPr>
      <w:color w:val="0000FF"/>
      <w:u w:val="single"/>
    </w:rPr>
  </w:style>
  <w:style w:type="character" w:customStyle="1" w:styleId="keywords">
    <w:name w:val="keywords"/>
    <w:basedOn w:val="a0"/>
    <w:rsid w:val="00751978"/>
  </w:style>
  <w:style w:type="character" w:styleId="a9">
    <w:name w:val="Strong"/>
    <w:basedOn w:val="a0"/>
    <w:qFormat/>
    <w:rsid w:val="00751978"/>
    <w:rPr>
      <w:b/>
      <w:bCs/>
    </w:rPr>
  </w:style>
  <w:style w:type="character" w:customStyle="1" w:styleId="s00">
    <w:name w:val="s00"/>
    <w:uiPriority w:val="99"/>
    <w:rsid w:val="008C1E5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customStyle="1" w:styleId="aa">
    <w:name w:val="Без отступа"/>
    <w:basedOn w:val="a"/>
    <w:uiPriority w:val="99"/>
    <w:rsid w:val="008C1E54"/>
    <w:rPr>
      <w:rFonts w:eastAsia="Calibri"/>
      <w:sz w:val="20"/>
      <w:szCs w:val="24"/>
    </w:rPr>
  </w:style>
  <w:style w:type="paragraph" w:styleId="ab">
    <w:name w:val="footer"/>
    <w:basedOn w:val="a"/>
    <w:link w:val="ac"/>
    <w:rsid w:val="00B10ECC"/>
    <w:pPr>
      <w:tabs>
        <w:tab w:val="center" w:pos="4677"/>
        <w:tab w:val="right" w:pos="9355"/>
      </w:tabs>
    </w:pPr>
    <w:rPr>
      <w:sz w:val="20"/>
    </w:rPr>
  </w:style>
  <w:style w:type="character" w:customStyle="1" w:styleId="ac">
    <w:name w:val="Нижний колонтитул Знак"/>
    <w:basedOn w:val="a0"/>
    <w:link w:val="ab"/>
    <w:rsid w:val="00B10ECC"/>
  </w:style>
  <w:style w:type="paragraph" w:customStyle="1" w:styleId="210">
    <w:name w:val="Основной текст 21"/>
    <w:basedOn w:val="a"/>
    <w:rsid w:val="00B10ECC"/>
    <w:pPr>
      <w:widowControl w:val="0"/>
      <w:spacing w:after="120"/>
      <w:ind w:left="283"/>
    </w:pPr>
    <w:rPr>
      <w:sz w:val="20"/>
    </w:rPr>
  </w:style>
  <w:style w:type="paragraph" w:styleId="ad">
    <w:name w:val="List Paragraph"/>
    <w:basedOn w:val="a"/>
    <w:uiPriority w:val="34"/>
    <w:qFormat/>
    <w:rsid w:val="00FA680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76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usnanonet.ru/nns/46349/" TargetMode="External"/><Relationship Id="rId5" Type="http://schemas.openxmlformats.org/officeDocument/2006/relationships/hyperlink" Target="mailto:svanbaev.eldo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1992</Words>
  <Characters>11358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СИЛЛАБУС</vt:lpstr>
    </vt:vector>
  </TitlesOfParts>
  <Company>КЭиНВП</Company>
  <LinksUpToDate>false</LinksUpToDate>
  <CharactersWithSpaces>13324</CharactersWithSpaces>
  <SharedDoc>false</SharedDoc>
  <HLinks>
    <vt:vector size="6" baseType="variant">
      <vt:variant>
        <vt:i4>3735585</vt:i4>
      </vt:variant>
      <vt:variant>
        <vt:i4>0</vt:i4>
      </vt:variant>
      <vt:variant>
        <vt:i4>0</vt:i4>
      </vt:variant>
      <vt:variant>
        <vt:i4>5</vt:i4>
      </vt:variant>
      <vt:variant>
        <vt:lpwstr>http://www.rusnanonet.ru/nns/46349/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СИЛЛАБУС</dc:title>
  <dc:creator>Bibigul</dc:creator>
  <cp:lastModifiedBy>SuperUser</cp:lastModifiedBy>
  <cp:revision>8</cp:revision>
  <cp:lastPrinted>2007-02-02T06:15:00Z</cp:lastPrinted>
  <dcterms:created xsi:type="dcterms:W3CDTF">2016-09-09T06:00:00Z</dcterms:created>
  <dcterms:modified xsi:type="dcterms:W3CDTF">2016-09-11T20:39:00Z</dcterms:modified>
</cp:coreProperties>
</file>